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Tailor</w:t>
      </w:r>
      <w:r>
        <w:t xml:space="preserve"> </w:t>
      </w:r>
      <w:r>
        <w:t xml:space="preserve">of</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0" w:name="X7af2a607adf5dea05e1daff864a5d6201e5326d"/>
    <w:p>
      <w:pPr>
        <w:pStyle w:val="Heading1"/>
      </w:pPr>
      <w:r>
        <w:t xml:space="preserve">A Literary Journey Through the Fabric of History</w:t>
      </w:r>
    </w:p>
    <w:p>
      <w:pPr>
        <w:pStyle w:val="FirstParagraph"/>
      </w:pPr>
      <w:r>
        <w:t xml:space="preserve">Book Report on "The Tailor of Argentina Buenos Aires"</w:t>
      </w:r>
    </w:p>
    <w:bookmarkEnd w:id="20"/>
    <w:bookmarkStart w:id="21" w:name="introduction"/>
    <w:p>
      <w:pPr>
        <w:pStyle w:val="Heading2"/>
      </w:pPr>
      <w:r>
        <w:t xml:space="preserve">Introduction</w:t>
      </w:r>
    </w:p>
    <w:p>
      <w:pPr>
        <w:pStyle w:val="FirstParagraph"/>
      </w:pPr>
      <w:r>
        <w:t xml:space="preserve">In the vast landscape of historical fiction and literary exploration, few settings capture the human imagination quite like the vibrant, tumultuous streets of Argentina. Specifically, Buenos Aires stands as a city defined by its dual nature: a place of European elegance intertwined with Latin American passion and political strife. This book report analyzes a narrative centered around</w:t>
      </w:r>
      <w:r>
        <w:t xml:space="preserve"> </w:t>
      </w:r>
      <w:r>
        <w:t xml:space="preserve">The Tailor</w:t>
      </w:r>
      <w:r>
        <w:t xml:space="preserve"> </w:t>
      </w:r>
      <w:r>
        <w:t xml:space="preserve">within this iconic setting. The story serves not merely as a biography of an artisan, but as a microcosm for the broader socio-political history of</w:t>
      </w:r>
      <w:r>
        <w:t xml:space="preserve"> </w:t>
      </w:r>
      <w:r>
        <w:rPr>
          <w:bCs/>
          <w:b/>
        </w:rPr>
        <w:t xml:space="preserve">Argentina Buenos Aires</w:t>
      </w:r>
      <w:r>
        <w:t xml:space="preserve">. By examining the life and craft of the tailor, we gain insight into how individual lives are woven into the larger tapestry of national identity.</w:t>
      </w:r>
    </w:p>
    <w:bookmarkEnd w:id="21"/>
    <w:bookmarkStart w:id="23" w:name="setting-analysis"/>
    <w:bookmarkStart w:id="22" w:name="Xd82c04f214628508fa838e3d97a2a8b2679f06a"/>
    <w:p>
      <w:pPr>
        <w:pStyle w:val="Heading2"/>
      </w:pPr>
      <w:r>
        <w:t xml:space="preserve">The Setting: The Soul of Argentina Buenos Aires</w:t>
      </w:r>
    </w:p>
    <w:p>
      <w:pPr>
        <w:pStyle w:val="FirstParagraph"/>
      </w:pPr>
      <w:r>
        <w:t xml:space="preserve">To understand the protagonist, one must first understand the soil in which his story takes root. The narrative vividly paints a portrait of Buenos Aires during a pivotal era, likely spanning the late 19th to mid-20th century—a time when the city transformed from a colonial port into a modern metropolis. In this context,</w:t>
      </w:r>
      <w:r>
        <w:t xml:space="preserve"> </w:t>
      </w:r>
      <w:r>
        <w:rPr>
          <w:bCs/>
          <w:b/>
        </w:rPr>
        <w:t xml:space="preserve">Argentina</w:t>
      </w:r>
      <w:r>
        <w:t xml:space="preserve"> </w:t>
      </w:r>
      <w:r>
        <w:t xml:space="preserve">is portrayed as land of contrasts. The book highlights how Buenos Aires became a gateway for immigrants from all over Europe, particularly Italy and Spain, who brought with them their own traditions of craftsmanship.</w:t>
      </w:r>
    </w:p>
    <w:p>
      <w:pPr>
        <w:pStyle w:val="BodyText"/>
      </w:pPr>
      <w:r>
        <w:t xml:space="preserve">The streets described in the text are narrow and cobblestoned, echoing with the sounds of tango bands and political debates. This backdrop is crucial because it establishes the community that will interact with our tailor. In Buenos Aires, social class was often visibly defined by one’s attire. For a tailor working in this environment, clothing was not just utility; it was armor, status symbol, and disguise all rolled into one piece of fabric.</w:t>
      </w:r>
    </w:p>
    <w:bookmarkEnd w:id="22"/>
    <w:bookmarkEnd w:id="23"/>
    <w:bookmarkStart w:id="25" w:name="the-tailor-character"/>
    <w:bookmarkStart w:id="24" w:name="the-protagonist-the-master-tailor"/>
    <w:p>
      <w:pPr>
        <w:pStyle w:val="Heading2"/>
      </w:pPr>
      <w:r>
        <w:t xml:space="preserve">The Protagonist: The Master Tailor</w:t>
      </w:r>
    </w:p>
    <w:p>
      <w:pPr>
        <w:pStyle w:val="FirstParagraph"/>
      </w:pPr>
      <w:r>
        <w:t xml:space="preserve">The central character, referred to simply as the tailor or by his shop name, is a man of quiet dignity and immense skill. He represents the archetype of the immigrant artisan who found success through diligence. His workshop is depicted as a sanctuary amidst the chaos of urban life. Here, measurements are taken with precision that borders on artistry, and every stitch tells a story.</w:t>
      </w:r>
    </w:p>
    <w:p>
      <w:pPr>
        <w:pStyle w:val="BodyText"/>
      </w:pPr>
      <w:r>
        <w:t xml:space="preserve">The tailor’s character arc is deeply tied to his role in society. He fits politicians, artists, and ordinary citizens alike. Through his interactions with these varied clientele, the reader sees different facets of Buenos Aires society. The tailor becomes an observer of secrets; while he measures bodies and hems trousers, he also listens to the confessions and conspiracies whispered by those seeking custom garments. This duality positions him as a neutral party in a polarized world, yet his neutrality is constantly tested by the escalating political tensions in</w:t>
      </w:r>
      <w:r>
        <w:t xml:space="preserve"> </w:t>
      </w:r>
      <w:r>
        <w:rPr>
          <w:bCs/>
          <w:b/>
        </w:rPr>
        <w:t xml:space="preserve">Argentina</w:t>
      </w:r>
      <w:r>
        <w:t xml:space="preserve">.</w:t>
      </w:r>
    </w:p>
    <w:bookmarkEnd w:id="24"/>
    <w:bookmarkEnd w:id="25"/>
    <w:bookmarkStart w:id="29" w:name="themes"/>
    <w:bookmarkStart w:id="28" w:name="major-themes"/>
    <w:p>
      <w:pPr>
        <w:pStyle w:val="Heading2"/>
      </w:pPr>
      <w:r>
        <w:t xml:space="preserve">Major Themes</w:t>
      </w:r>
    </w:p>
    <w:bookmarkStart w:id="26" w:name="the-intersection-of-art-and-politics"/>
    <w:p>
      <w:pPr>
        <w:pStyle w:val="Heading3"/>
      </w:pPr>
      <w:r>
        <w:t xml:space="preserve">The Intersection of Art and Politics</w:t>
      </w:r>
    </w:p>
    <w:p>
      <w:pPr>
        <w:pStyle w:val="FirstParagraph"/>
      </w:pPr>
      <w:r>
        <w:t xml:space="preserve">A recurring theme in the narrative is how political upheaval affects daily life. As Argentina moves through periods of democratic hope and authoritarian rule, the tailor’s shop remains a constant, yet it too changes. The fabrics become scarcer; the customers become more anxious. The book uses the metaphor of tailoring—cutting out excess fabric to fit a new shape—to mirror how nations must often reshape themselves during times of crisis.</w:t>
      </w:r>
    </w:p>
    <w:bookmarkEnd w:id="26"/>
    <w:bookmarkStart w:id="27" w:name="identity-and-belonging"/>
    <w:p>
      <w:pPr>
        <w:pStyle w:val="Heading3"/>
      </w:pPr>
      <w:r>
        <w:t xml:space="preserve">Identity and Belonging</w:t>
      </w:r>
    </w:p>
    <w:p>
      <w:pPr>
        <w:pStyle w:val="FirstParagraph"/>
      </w:pPr>
      <w:r>
        <w:t xml:space="preserve">In Buenos Aires, many characters struggle with their identity as immigrants or children of immigrants. The tailor embodies this struggle by maintaining traditional European techniques while adapting to local tastes. His clothing designs blend Italian elegance with the rugged practicality required for life in the Argentine countryside or city slums. This fusion reflects the broader cultural melting pot that defines</w:t>
      </w:r>
      <w:r>
        <w:t xml:space="preserve"> </w:t>
      </w:r>
      <w:r>
        <w:rPr>
          <w:bCs/>
          <w:b/>
        </w:rPr>
        <w:t xml:space="preserve">Argentina Buenos Aires</w:t>
      </w:r>
      <w:r>
        <w:t xml:space="preserve">.</w:t>
      </w:r>
    </w:p>
    <w:bookmarkEnd w:id="27"/>
    <w:bookmarkEnd w:id="28"/>
    <w:bookmarkEnd w:id="29"/>
    <w:bookmarkStart w:id="31" w:name="literary-style"/>
    <w:bookmarkStart w:id="30" w:name="literary-style-and-atmosphere"/>
    <w:p>
      <w:pPr>
        <w:pStyle w:val="Heading2"/>
      </w:pPr>
      <w:r>
        <w:t xml:space="preserve">Literary Style and Atmosphere</w:t>
      </w:r>
    </w:p>
    <w:p>
      <w:pPr>
        <w:pStyle w:val="FirstParagraph"/>
      </w:pPr>
      <w:r>
        <w:t xml:space="preserve">The author employs a lyrical prose style that mirrors the rhythm of the tango—passionate, melancholic, yet structured. Descriptions of textures—the roughness of wool from Patagonian sheep, the smoothness of silk imported from Europe—are tactile and immersive. This sensory detail grounds the reader firmly in Buenos Aires.</w:t>
      </w:r>
    </w:p>
    <w:p>
      <w:pPr>
        <w:pStyle w:val="BodyText"/>
      </w:pPr>
      <w:r>
        <w:t xml:space="preserve">The pacing reflects the slow precision required for fine tailoring. There are no rushed resolutions; instead, relationships develop slowly, measured out like yards of cloth. However, underlying this calm exterior is a current of suspense related to the political climate outside the shop window. The tension between the intimate world inside and the volatile world outside creates a compelling narrative drive.</w:t>
      </w:r>
    </w:p>
    <w:bookmarkEnd w:id="30"/>
    <w:bookmarkEnd w:id="31"/>
    <w:bookmarkStart w:id="32" w:name="conclusion"/>
    <w:p>
      <w:pPr>
        <w:pStyle w:val="Heading2"/>
      </w:pPr>
      <w:r>
        <w:t xml:space="preserve">Conclusion</w:t>
      </w:r>
    </w:p>
    <w:p>
      <w:pPr>
        <w:pStyle w:val="FirstParagraph"/>
      </w:pPr>
      <w:r>
        <w:t xml:space="preserve">"The Tailor of Argentina Buenos Aires" is more than just a story about sewing; it is a profound exploration of history, identity, and resilience. Through the eyes of the tailor, we witness the transformation of a city and a nation. The book successfully captures the spirit of</w:t>
      </w:r>
      <w:r>
        <w:t xml:space="preserve"> </w:t>
      </w:r>
      <w:r>
        <w:rPr>
          <w:bCs/>
          <w:b/>
        </w:rPr>
        <w:t xml:space="preserve">Argentina</w:t>
      </w:r>
      <w:r>
        <w:t xml:space="preserve">, showing how its people adapt to change while holding onto their heritage.</w:t>
      </w:r>
    </w:p>
    <w:p>
      <w:pPr>
        <w:pStyle w:val="BodyText"/>
      </w:pPr>
      <w:r>
        <w:t xml:space="preserve">The tailor’s legacy in Buenos Aires is one of quiet strength. He teaches us that even in times of great uncertainty, there is value in creating something beautiful and functional out of chaos. For readers interested in Latin American literature or historical fiction, this book offers a unique perspective on how personal craft intersects with national history.</w:t>
      </w:r>
    </w:p>
    <w:p>
      <w:pPr>
        <w:pStyle w:val="BodyText"/>
      </w:pPr>
      <w:r>
        <w:t xml:space="preserve">In final analysis, the narrative reminds us that Buenos Aires is not just a location on a map, but a living entity shaped by the hands of those who live within it. The tailor’s needle may have been small, but through his work, he stitched together moments of history that will endure long after the fabric fades.</w:t>
      </w:r>
    </w:p>
    <w:bookmarkEnd w:id="32"/>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Tailor of Argentina Buenos Aires</dc:title>
  <dc:creator/>
  <dc:language>en</dc:language>
  <cp:keywords/>
  <dcterms:created xsi:type="dcterms:W3CDTF">2026-07-29T15:02:24Z</dcterms:created>
  <dcterms:modified xsi:type="dcterms:W3CDTF">2026-07-29T15:02:24Z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