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w:t>
      </w:r>
      <w:r>
        <w:t xml:space="preserve"> </w:t>
      </w:r>
      <w:r>
        <w:t xml:space="preserve">A</w:t>
      </w:r>
      <w:r>
        <w:t xml:space="preserve"> </w:t>
      </w:r>
      <w:r>
        <w:t xml:space="preserve">Narrative</w:t>
      </w:r>
      <w:r>
        <w:t xml:space="preserve"> </w:t>
      </w:r>
      <w:r>
        <w:t xml:space="preserve">Reflection</w:t>
      </w:r>
      <w:r>
        <w:t xml:space="preserve"> </w:t>
      </w:r>
      <w:r>
        <w:t xml:space="preserve">for</w:t>
      </w:r>
      <w:r>
        <w:t xml:space="preserve"> </w:t>
      </w:r>
      <w:r>
        <w:t xml:space="preserve">Brazil</w:t>
      </w:r>
      <w:r>
        <w:t xml:space="preserve"> </w:t>
      </w:r>
      <w:r>
        <w:t xml:space="preserve">Brasília</w:t>
      </w:r>
    </w:p>
    <w:bookmarkStart w:id="25" w:name="book-report-tailor"/>
    <w:p>
      <w:pPr>
        <w:pStyle w:val="Heading1"/>
      </w:pPr>
      <w:r>
        <w:t xml:space="preserve">Book Report:</w:t>
      </w:r>
      <w:r>
        <w:br/>
      </w:r>
      <w:r>
        <w:t xml:space="preserve">Tailor</w:t>
      </w:r>
    </w:p>
    <w:p>
      <w:pPr>
        <w:pStyle w:val="FirstParagraph"/>
      </w:pPr>
      <w:r>
        <w:rPr>
          <w:bCs/>
          <w:b/>
        </w:rPr>
        <w:t xml:space="preserve">Date:</w:t>
      </w:r>
      <w:r>
        <w:t xml:space="preserve"> </w:t>
      </w:r>
      <w:r>
        <w:t xml:space="preserve">October 24, 2023</w:t>
      </w:r>
      <w:r>
        <w:br/>
      </w:r>
      <w:r>
        <w:rPr>
          <w:bCs/>
          <w:b/>
        </w:rPr>
        <w:t xml:space="preserve">Prepared for Context:</w:t>
      </w:r>
      <w:r>
        <w:t xml:space="preserve">Analytical Review situated within the socio-cultural landscape of</w:t>
      </w:r>
      <w:r>
        <w:t xml:space="preserve"> </w:t>
      </w:r>
      <w:r>
        <w:rPr>
          <w:iCs/>
          <w:i/>
        </w:rPr>
        <w:t xml:space="preserve">Brazil Brasília</w:t>
      </w:r>
    </w:p>
    <w:bookmarkStart w:id="20" w:name="X0619f90b9381f06cff96ec8dae3ab4d4aa68e6a"/>
    <w:p>
      <w:pPr>
        <w:pStyle w:val="Heading2"/>
      </w:pPr>
      <w:r>
        <w:t xml:space="preserve">I. Introduction: The Fabric of Identity in the Federal Capital</w:t>
      </w:r>
    </w:p>
    <w:p>
      <w:pPr>
        <w:pStyle w:val="FirstParagraph"/>
      </w:pPr>
      <w:r>
        <w:t xml:space="preserve">In analyzing the novel "Tailor," one is immediately struck by how its intricate narrative structure mirrors both the complexity of human relationships and, intriguingly, the unique architectural and social fabric of modern urban centers. While "Tailor" does not explicitly focus on geography in every chapter, its thematic resonance with issues of class division, artisanal craftsmanship versus industrial mass production, and the preservation of identity offers a profound lens through which to view the contemporary reality of</w:t>
      </w:r>
      <w:r>
        <w:t xml:space="preserve"> </w:t>
      </w:r>
      <w:r>
        <w:rPr>
          <w:iCs/>
          <w:i/>
        </w:rPr>
        <w:t xml:space="preserve">Brazil Brasília</w:t>
      </w:r>
      <w:r>
        <w:t xml:space="preserve">. This report explores how the themes present in "Tailor" resonate deeply with readers and societal structures within this planned capital city.</w:t>
      </w:r>
    </w:p>
    <w:p>
      <w:pPr>
        <w:pStyle w:val="BodyText"/>
      </w:pPr>
      <w:r>
        <w:t xml:space="preserve">The central premise of "Tailor" revolves around precision, legacy, and the invisible threads that bind individuals to their pasts. It examines how a single craftsperson—the tailor—holds the power to define appearance, status, and self-perception for those who visit his shop. In doing so, it creates a metaphorical bridge to our discussion of</w:t>
      </w:r>
      <w:r>
        <w:t xml:space="preserve"> </w:t>
      </w:r>
      <w:r>
        <w:rPr>
          <w:iCs/>
          <w:i/>
        </w:rPr>
        <w:t xml:space="preserve">Brazil Brasília</w:t>
      </w:r>
      <w:r>
        <w:t xml:space="preserve">, a city built on concrete visions of modernity where human interaction is often mediated by vast spaces and rigid planning. The "Tailor" becomes a symbol of the human touch required to navigate such an impersonal environment.</w:t>
      </w:r>
    </w:p>
    <w:bookmarkEnd w:id="20"/>
    <w:bookmarkStart w:id="21" w:name="X4fd6ccb48169395106345cef7d371e46fbe8de8"/>
    <w:p>
      <w:pPr>
        <w:pStyle w:val="Heading2"/>
      </w:pPr>
      <w:r>
        <w:t xml:space="preserve">II. Thematic Analysis: Craftsmanship vs. Modernity</w:t>
      </w:r>
    </w:p>
    <w:p>
      <w:pPr>
        <w:pStyle w:val="FirstParagraph"/>
      </w:pPr>
      <w:r>
        <w:t xml:space="preserve">A primary theme in "Tailor" is the tension between traditional craftsmanship and modern efficiency. The protagonist’s meticulous attention to detail stands in stark contrast to the fast-paced, disposable nature of contemporary fashion. This dichotomy is particularly relevant when examining the socio-economic dynamics of</w:t>
      </w:r>
      <w:r>
        <w:t xml:space="preserve"> </w:t>
      </w:r>
      <w:r>
        <w:rPr>
          <w:iCs/>
          <w:i/>
        </w:rPr>
        <w:t xml:space="preserve">Brazil Brasília</w:t>
      </w:r>
      <w:r>
        <w:t xml:space="preserve">. As a hub for government officials, diplomats, and corporate elites, the capital city often feels like a stage where appearances are paramount. The elite sectors of</w:t>
      </w:r>
      <w:r>
        <w:t xml:space="preserve"> </w:t>
      </w:r>
      <w:r>
        <w:rPr>
          <w:iCs/>
          <w:i/>
        </w:rPr>
        <w:t xml:space="preserve">Brazil Brasília</w:t>
      </w:r>
      <w:r>
        <w:t xml:space="preserve"> </w:t>
      </w:r>
      <w:r>
        <w:t xml:space="preserve">frequently engage in high-stakes social maneuvering where attire serves as armor and uniform.</w:t>
      </w:r>
    </w:p>
    <w:p>
      <w:pPr>
        <w:pStyle w:val="BodyText"/>
      </w:pPr>
      <w:r>
        <w:t xml:space="preserve">In this context, the character of the Tailor represents a rare anchor to authenticity. Just as the book highlights how a well-fitted suit can transform a man’s confidence and perception by others, "Tailor" suggests that understanding local nuances—like those found in</w:t>
      </w:r>
      <w:r>
        <w:t xml:space="preserve"> </w:t>
      </w:r>
      <w:r>
        <w:rPr>
          <w:iCs/>
          <w:i/>
        </w:rPr>
        <w:t xml:space="preserve">Brazil Brasília</w:t>
      </w:r>
      <w:r>
        <w:t xml:space="preserve">’s distinct culture—is essential for navigating social hierarchies. The city itself is an anomaly in</w:t>
      </w:r>
      <w:r>
        <w:t xml:space="preserve"> </w:t>
      </w:r>
      <w:r>
        <w:rPr>
          <w:iCs/>
          <w:i/>
        </w:rPr>
        <w:t xml:space="preserve">Brazil</w:t>
      </w:r>
      <w:r>
        <w:t xml:space="preserve">; designed from scratch by Oscar Niemeyer and Lúcio Costa, it lacks the organic history of cities like Rio de Janeiro or Salvador. Therefore, the concept of "custom tailoring" becomes a powerful metaphor for creating identity in a place that feels somewhat artificial or constructed.</w:t>
      </w:r>
    </w:p>
    <w:bookmarkEnd w:id="21"/>
    <w:bookmarkStart w:id="22" w:name="X72574c13dad35c7ac85e4674e5bd36b0b838342"/>
    <w:p>
      <w:pPr>
        <w:pStyle w:val="Heading2"/>
      </w:pPr>
      <w:r>
        <w:t xml:space="preserve">III. Character Study: The Protagonist’s Journey</w:t>
      </w:r>
    </w:p>
    <w:p>
      <w:pPr>
        <w:pStyle w:val="FirstParagraph"/>
      </w:pPr>
      <w:r>
        <w:t xml:space="preserve">The protagonist in "Tailor" undergoes a journey of self-discovery through the act of creation. He learns that measuring clients is not just about taking physical dimensions but understanding their desires, fears, and aspirations. This psychological depth mirrors the need for empathy in diverse societies like those found across</w:t>
      </w:r>
      <w:r>
        <w:t xml:space="preserve"> </w:t>
      </w:r>
      <w:r>
        <w:rPr>
          <w:iCs/>
          <w:i/>
        </w:rPr>
        <w:t xml:space="preserve">Brazil</w:t>
      </w:r>
      <w:r>
        <w:t xml:space="preserve">. In</w:t>
      </w:r>
      <w:r>
        <w:t xml:space="preserve"> </w:t>
      </w:r>
      <w:r>
        <w:rPr>
          <w:iCs/>
          <w:i/>
        </w:rPr>
        <w:t xml:space="preserve">Brazil Brasília</w:t>
      </w:r>
      <w:r>
        <w:t xml:space="preserve">, where people from all over the country converge for work and opportunity, there is a constant exchange of cultures. The Tailor’s ability to listen parallels the social skills necessary to thrive in such a melting pot.</w:t>
      </w:r>
    </w:p>
    <w:p>
      <w:pPr>
        <w:pStyle w:val="BodyText"/>
      </w:pPr>
      <w:r>
        <w:t xml:space="preserve">Furthermore, the generational conflict present in "Tailor"—where apprenticeship clashes with digital innovation—reflects broader debates happening globally and locally. In</w:t>
      </w:r>
      <w:r>
        <w:t xml:space="preserve"> </w:t>
      </w:r>
      <w:r>
        <w:rPr>
          <w:iCs/>
          <w:i/>
        </w:rPr>
        <w:t xml:space="preserve">Brazil Brasília</w:t>
      </w:r>
      <w:r>
        <w:t xml:space="preserve">, there is a push toward smart-city technologies and digital governance. However, "Tailor" reminds us that technology cannot replace the nuanced understanding of human needs. The report argues that for readers in</w:t>
      </w:r>
      <w:r>
        <w:t xml:space="preserve"> </w:t>
      </w:r>
      <w:r>
        <w:rPr>
          <w:iCs/>
          <w:i/>
        </w:rPr>
        <w:t xml:space="preserve">Brazil Brasília</w:t>
      </w:r>
      <w:r>
        <w:t xml:space="preserve">, appreciating the story of "Tailor" encourages a reflection on how we balance technological advancement with cultural preservation.</w:t>
      </w:r>
    </w:p>
    <w:bookmarkEnd w:id="22"/>
    <w:bookmarkStart w:id="23" w:name="Xd074b8da86492a9ce209b7c2404efce5a95ddaf"/>
    <w:p>
      <w:pPr>
        <w:pStyle w:val="Heading2"/>
      </w:pPr>
      <w:r>
        <w:t xml:space="preserve">IV. Cultural Resonance in Brazil Brasília</w:t>
      </w:r>
    </w:p>
    <w:p>
      <w:pPr>
        <w:pStyle w:val="FirstParagraph"/>
      </w:pPr>
      <w:r>
        <w:t xml:space="preserve">To fully appreciate "Tailor" within the context of</w:t>
      </w:r>
      <w:r>
        <w:t xml:space="preserve"> </w:t>
      </w:r>
      <w:r>
        <w:rPr>
          <w:iCs/>
          <w:i/>
        </w:rPr>
        <w:t xml:space="preserve">Brazil Brasília</w:t>
      </w:r>
      <w:r>
        <w:t xml:space="preserve">, one must consider the unique urban experience of its residents. The city is known for its wide avenues, monumental government buildings, and sometimes cold atmosphere due to its modernist design. Life here often revolves around specific "pilares" (pillars) where communities gather. These pillars function similarly to the Tailor’s shop in the book—a central point of connection within a vast, impersonal landscape.</w:t>
      </w:r>
    </w:p>
    <w:p>
      <w:pPr>
        <w:pStyle w:val="BodyText"/>
      </w:pPr>
      <w:r>
        <w:t xml:space="preserve">The narrative of "Tailor" emphasizes community and personal history, elements that are sometimes overshadowed by the bureaucratic nature of life in</w:t>
      </w:r>
      <w:r>
        <w:t xml:space="preserve"> </w:t>
      </w:r>
      <w:r>
        <w:rPr>
          <w:iCs/>
          <w:i/>
        </w:rPr>
        <w:t xml:space="preserve">Brazil Brasília</w:t>
      </w:r>
      <w:r>
        <w:t xml:space="preserve">. For students, professionals, and residents here, reading "Tailor" provides a counter-narrative to the daily grind. It highlights the value of patience and quality over speed. This lesson is vital for a city often criticized for its lack of pedestrian-friendly spaces or slower pace of life in certain areas compared to other Brazilian metropolises.</w:t>
      </w:r>
    </w:p>
    <w:bookmarkEnd w:id="23"/>
    <w:bookmarkStart w:id="24" w:name="v.-conclusion-stitching-together-meaning"/>
    <w:p>
      <w:pPr>
        <w:pStyle w:val="Heading2"/>
      </w:pPr>
      <w:r>
        <w:t xml:space="preserve">V. Conclusion: Stitching Together Meaning</w:t>
      </w:r>
    </w:p>
    <w:p>
      <w:pPr>
        <w:pStyle w:val="FirstParagraph"/>
      </w:pPr>
      <w:r>
        <w:t xml:space="preserve">In conclusion, "Tailor" is more than just a story about clothing; it is an exploration of identity, memory, and the human desire to be seen and understood. Its relevance extends far beyond its specific setting, finding a poignant echo in the lives of those living in</w:t>
      </w:r>
      <w:r>
        <w:t xml:space="preserve"> </w:t>
      </w:r>
      <w:r>
        <w:rPr>
          <w:iCs/>
          <w:i/>
        </w:rPr>
        <w:t xml:space="preserve">Brazil Brasília</w:t>
      </w:r>
      <w:r>
        <w:t xml:space="preserve">. For readers here, "Tailor" serves as a reminder that even in a city built on blueprints and concrete lines, it is the personal touch—the human element—that truly defines us.</w:t>
      </w:r>
    </w:p>
    <w:p>
      <w:pPr>
        <w:pStyle w:val="BodyText"/>
      </w:pPr>
      <w:r>
        <w:t xml:space="preserve">The synthesis of the book's themes with the realities of</w:t>
      </w:r>
      <w:r>
        <w:t xml:space="preserve"> </w:t>
      </w:r>
      <w:r>
        <w:rPr>
          <w:iCs/>
          <w:i/>
        </w:rPr>
        <w:t xml:space="preserve">Brazil Brasília</w:t>
      </w:r>
      <w:r>
        <w:t xml:space="preserve"> </w:t>
      </w:r>
      <w:r>
        <w:t xml:space="preserve">creates a rich tapestry for discussion. Whether viewed through sociological, literary, or urban-planning perspectives, "Tailor" challenges us to look closer at our surroundings and our interactions. It urges us to be mindful tailors of our own lives, carefully measuring what matters most in the complex social fabric of</w:t>
      </w:r>
      <w:r>
        <w:t xml:space="preserve"> </w:t>
      </w:r>
      <w:r>
        <w:rPr>
          <w:iCs/>
          <w:i/>
        </w:rPr>
        <w:t xml:space="preserve">Brazil</w:t>
      </w:r>
      <w:r>
        <w:t xml:space="preserve">. Thus, this</w:t>
      </w:r>
      <w:r>
        <w:t xml:space="preserve"> </w:t>
      </w:r>
      <w:r>
        <w:t xml:space="preserve">Book Report</w:t>
      </w:r>
      <w:r>
        <w:t xml:space="preserve"> </w:t>
      </w:r>
      <w:r>
        <w:t xml:space="preserve">affirms that "Tailor" is a significant text for anyone seeking to understand the balance between tradition and modernity in contemporary Brazil.</w:t>
      </w:r>
    </w:p>
    <w:p>
      <w:r>
        <w:pict>
          <v:rect style="width:0;height:1.5pt" o:hralign="center" o:hrstd="t" o:hr="t"/>
        </w:pict>
      </w:r>
    </w:p>
    <w:p>
      <w:pPr>
        <w:pStyle w:val="FirstParagraph"/>
      </w:pPr>
      <w:r>
        <w:rPr>
          <w:iCs/>
          <w:i/>
        </w:rPr>
        <w:t xml:space="preserve">Note: This report is formatted in HTML as requested and tailored specifically for an audience interested in the intersection of literature, identity, and urban life in Brazil Brasília.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 A Narrative Reflection for Brazil Brasília</dc:title>
  <dc:creator/>
  <dc:language>en</dc:language>
  <cp:keywords/>
  <dcterms:created xsi:type="dcterms:W3CDTF">2026-07-29T15:04:58Z</dcterms:created>
  <dcterms:modified xsi:type="dcterms:W3CDTF">2026-07-29T15:04:58Z</dcterms:modified>
</cp:coreProperties>
</file>

<file path=docProps/custom.xml><?xml version="1.0" encoding="utf-8"?>
<Properties xmlns="http://schemas.openxmlformats.org/officeDocument/2006/custom-properties" xmlns:vt="http://schemas.openxmlformats.org/officeDocument/2006/docPropsVTypes"/>
</file>