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2d1065aaef922eb444126112cd36652503b1d52"/>
    <w:p>
      <w:pPr>
        <w:pStyle w:val="Heading1"/>
      </w:pPr>
      <w:r>
        <w:t xml:space="preserve">A Comprehensive Book Report on the Tradition of the Tailor in Brazil, São Paulo</w:t>
      </w:r>
    </w:p>
    <w:p>
      <w:pPr>
        <w:pStyle w:val="FirstParagraph"/>
      </w:pPr>
      <w:r>
        <w:rPr>
          <w:bCs/>
          <w:b/>
        </w:rPr>
        <w:t xml:space="preserve">Date:</w:t>
      </w:r>
      <w:r>
        <w:t xml:space="preserve"> </w:t>
      </w:r>
      <w:r>
        <w:t xml:space="preserve">October 26, 2023</w:t>
      </w:r>
    </w:p>
    <w:p>
      <w:pPr>
        <w:pStyle w:val="BodyText"/>
      </w:pPr>
      <w:r>
        <w:rPr>
          <w:bCs/>
          <w:b/>
        </w:rPr>
        <w:t xml:space="preserve">Purpose:</w:t>
      </w:r>
      <w:r>
        <w:t xml:space="preserve">To analyze the cultural and economic significance of traditional tailoring within the specific context of São Paulo, Brazil.</w:t>
      </w:r>
    </w:p>
    <w:bookmarkStart w:id="20" w:name="introduction"/>
    <w:p>
      <w:pPr>
        <w:pStyle w:val="Heading2"/>
      </w:pPr>
      <w:r>
        <w:t xml:space="preserve">Introduction</w:t>
      </w:r>
    </w:p>
    <w:p>
      <w:pPr>
        <w:pStyle w:val="FirstParagraph"/>
      </w:pPr>
      <w:r>
        <w:t xml:space="preserve">The city of São Paulo is often recognized globally as a financial hub and a metropolis of immense diversity. However, beneath the skyscrapers and modernity lies a rich tapestry of cultural traditions, one of which is the enduring legacy of the</w:t>
      </w:r>
      <w:r>
        <w:t xml:space="preserve"> </w:t>
      </w:r>
      <w:r>
        <w:rPr>
          <w:bCs/>
          <w:b/>
        </w:rPr>
        <w:t xml:space="preserve">Tailor</w:t>
      </w:r>
      <w:r>
        <w:t xml:space="preserve">. This book report explores the historical evolution, current status, and future prospects of tailoring in Brazil’s largest city. São Paulo serves as a microcosm for understanding how traditional craftsmanship adapts to rapid urbanization. The relationship between the</w:t>
      </w:r>
      <w:r>
        <w:t xml:space="preserve"> </w:t>
      </w:r>
      <w:r>
        <w:rPr>
          <w:bCs/>
          <w:b/>
        </w:rPr>
        <w:t xml:space="preserve">Tailor</w:t>
      </w:r>
      <w:r>
        <w:t xml:space="preserve"> </w:t>
      </w:r>
      <w:r>
        <w:t xml:space="preserve">and the client is not merely transactional; it is deeply rooted in the social fabric of</w:t>
      </w:r>
      <w:r>
        <w:t xml:space="preserve"> </w:t>
      </w:r>
      <w:r>
        <w:rPr>
          <w:bCs/>
          <w:b/>
        </w:rPr>
        <w:t xml:space="preserve">Brazil São Paulo</w:t>
      </w:r>
      <w:r>
        <w:t xml:space="preserve">, reflecting themes of identity, class, and cultural fusion.</w:t>
      </w:r>
    </w:p>
    <w:bookmarkEnd w:id="20"/>
    <w:bookmarkStart w:id="21" w:name="Xc3a6ec49a9bc8397d6ab1c40a6eb3c2d5a20c78"/>
    <w:p>
      <w:pPr>
        <w:pStyle w:val="Heading2"/>
      </w:pPr>
      <w:r>
        <w:t xml:space="preserve">Historical Context: From Imperial Elegance to Urban Craftsmanship</w:t>
      </w:r>
    </w:p>
    <w:p>
      <w:pPr>
        <w:pStyle w:val="FirstParagraph"/>
      </w:pPr>
      <w:r>
        <w:t xml:space="preserve">The history of tailoring in</w:t>
      </w:r>
      <w:r>
        <w:t xml:space="preserve"> </w:t>
      </w:r>
      <w:r>
        <w:rPr>
          <w:bCs/>
          <w:b/>
        </w:rPr>
        <w:t xml:space="preserve">Brazil São Paulo</w:t>
      </w:r>
      <w:r>
        <w:t xml:space="preserve"> </w:t>
      </w:r>
      <w:r>
        <w:t xml:space="preserve">dates back to the 19th century. Initially influenced by European immigrants, particularly Italians and Germans, the craft began as a service for the elite. These early</w:t>
      </w:r>
      <w:r>
        <w:t xml:space="preserve"> </w:t>
      </w:r>
      <w:r>
        <w:rPr>
          <w:bCs/>
          <w:b/>
        </w:rPr>
        <w:t xml:space="preserve">Tailor</w:t>
      </w:r>
      <w:r>
        <w:t xml:space="preserve"> </w:t>
      </w:r>
      <w:r>
        <w:t xml:space="preserve">workshops were centered around luxury fabrics imported from Europe. Over time, as São Paulo expanded due to coffee wealth and industrialization, tailoring became more accessible to the middle class. The book highlights how Italian immigrants brought their precision and attention to detail, establishing neighborhoods like Bixiga as hubs for artisanal work. This historical foundation explains why traditional</w:t>
      </w:r>
      <w:r>
        <w:t xml:space="preserve"> </w:t>
      </w:r>
      <w:r>
        <w:rPr>
          <w:bCs/>
          <w:b/>
        </w:rPr>
        <w:t xml:space="preserve">Tailor</w:t>
      </w:r>
      <w:r>
        <w:t xml:space="preserve"> </w:t>
      </w:r>
      <w:r>
        <w:t xml:space="preserve">techniques remain highly respected in</w:t>
      </w:r>
      <w:r>
        <w:t xml:space="preserve"> </w:t>
      </w:r>
      <w:r>
        <w:rPr>
          <w:bCs/>
          <w:b/>
        </w:rPr>
        <w:t xml:space="preserve">Brazil São Paulo</w:t>
      </w:r>
      <w:r>
        <w:t xml:space="preserve"> </w:t>
      </w:r>
      <w:r>
        <w:t xml:space="preserve">today.</w:t>
      </w:r>
    </w:p>
    <w:bookmarkEnd w:id="21"/>
    <w:bookmarkStart w:id="22" w:name="the-cultural-significance-of-the-tailor"/>
    <w:p>
      <w:pPr>
        <w:pStyle w:val="Heading2"/>
      </w:pPr>
      <w:r>
        <w:t xml:space="preserve">The Cultural Significance of the Tailor</w:t>
      </w:r>
    </w:p>
    <w:p>
      <w:pPr>
        <w:pStyle w:val="FirstParagraph"/>
      </w:pPr>
      <w:r>
        <w:t xml:space="preserve">In many parts of</w:t>
      </w:r>
      <w:r>
        <w:t xml:space="preserve"> </w:t>
      </w:r>
      <w:r>
        <w:rPr>
          <w:bCs/>
          <w:b/>
        </w:rPr>
        <w:t xml:space="preserve">Brazil São Paulo</w:t>
      </w:r>
      <w:r>
        <w:t xml:space="preserve">, a suit is not just clothing; it is armor for business, celebration, or formal events. The book argues that the</w:t>
      </w:r>
      <w:r>
        <w:t xml:space="preserve"> </w:t>
      </w:r>
      <w:r>
        <w:rPr>
          <w:bCs/>
          <w:b/>
        </w:rPr>
        <w:t xml:space="preserve">Tailor</w:t>
      </w:r>
      <w:r>
        <w:t xml:space="preserve"> </w:t>
      </w:r>
      <w:r>
        <w:t xml:space="preserve">acts as a cultural custodian. In a city where fashion trends shift rapidly due to global influences, the traditional</w:t>
      </w:r>
      <w:r>
        <w:t xml:space="preserve"> </w:t>
      </w:r>
      <w:r>
        <w:rPr>
          <w:bCs/>
          <w:b/>
        </w:rPr>
        <w:t xml:space="preserve">Tailor</w:t>
      </w:r>
      <w:r>
        <w:t xml:space="preserve"> </w:t>
      </w:r>
      <w:r>
        <w:t xml:space="preserve">preserves specific silhouettes and measurements that fit the Brazilian body type differently than European standards would suggest. This adaptation is crucial. The report details how local clients prefer fabrics that breathe well in São Paulo’s varied climate, and how skilled</w:t>
      </w:r>
      <w:r>
        <w:t xml:space="preserve"> </w:t>
      </w:r>
      <w:r>
        <w:rPr>
          <w:bCs/>
          <w:b/>
        </w:rPr>
        <w:t xml:space="preserve">Tailor</w:t>
      </w:r>
      <w:r>
        <w:t xml:space="preserve"> </w:t>
      </w:r>
      <w:r>
        <w:t xml:space="preserve">artisans adjust cuts to accommodate these environmental factors while maintaining elegance.</w:t>
      </w:r>
    </w:p>
    <w:bookmarkEnd w:id="22"/>
    <w:bookmarkStart w:id="23" w:name="challenges-facing-traditional-tailoring"/>
    <w:p>
      <w:pPr>
        <w:pStyle w:val="Heading2"/>
      </w:pPr>
      <w:r>
        <w:t xml:space="preserve">Challenges Facing Traditional Tailoring</w:t>
      </w:r>
    </w:p>
    <w:p>
      <w:pPr>
        <w:pStyle w:val="FirstParagraph"/>
      </w:pPr>
      <w:r>
        <w:t xml:space="preserve">The text provides a critical analysis of the challenges facing the traditional</w:t>
      </w:r>
      <w:r>
        <w:t xml:space="preserve"> </w:t>
      </w:r>
      <w:r>
        <w:rPr>
          <w:bCs/>
          <w:b/>
        </w:rPr>
        <w:t xml:space="preserve">Tailor</w:t>
      </w:r>
      <w:r>
        <w:t xml:space="preserve">. The rise of fast fashion, international retail chains, and e-commerce has significantly impacted small workshops in</w:t>
      </w:r>
      <w:r>
        <w:t xml:space="preserve"> </w:t>
      </w:r>
      <w:r>
        <w:rPr>
          <w:bCs/>
          <w:b/>
        </w:rPr>
        <w:t xml:space="preserve">Brazil São Paulo</w:t>
      </w:r>
      <w:r>
        <w:t xml:space="preserve">. Many historic ateliers have closed due to rising rents in central districts like Consolação and Bela Vista. The book suggests that while mass production offers convenience, it lacks the personalization and quality associated with a bespoke</w:t>
      </w:r>
      <w:r>
        <w:t xml:space="preserve"> </w:t>
      </w:r>
      <w:r>
        <w:rPr>
          <w:bCs/>
          <w:b/>
        </w:rPr>
        <w:t xml:space="preserve">Tailor</w:t>
      </w:r>
      <w:r>
        <w:t xml:space="preserve">. Furthermore, there is a generational gap; younger generations are less likely to pursue apprenticeships in tailoring, threatening the transmission of specialized skills. This decline poses a risk to the cultural heritage of</w:t>
      </w:r>
      <w:r>
        <w:t xml:space="preserve"> </w:t>
      </w:r>
      <w:r>
        <w:rPr>
          <w:bCs/>
          <w:b/>
        </w:rPr>
        <w:t xml:space="preserve">Brazil São Paulo</w:t>
      </w:r>
      <w:r>
        <w:t xml:space="preserve">.</w:t>
      </w:r>
    </w:p>
    <w:bookmarkEnd w:id="23"/>
    <w:bookmarkStart w:id="24" w:name="the-modern-resurgence-and-adaptation"/>
    <w:p>
      <w:pPr>
        <w:pStyle w:val="Heading2"/>
      </w:pPr>
      <w:r>
        <w:t xml:space="preserve">The Modern Resurgence and Adaptation</w:t>
      </w:r>
    </w:p>
    <w:p>
      <w:pPr>
        <w:pStyle w:val="FirstParagraph"/>
      </w:pPr>
      <w:r>
        <w:t xml:space="preserve">Despite these challenges, the book reports a surprising resurgence. There is a growing movement in</w:t>
      </w:r>
      <w:r>
        <w:t xml:space="preserve"> </w:t>
      </w:r>
      <w:r>
        <w:rPr>
          <w:bCs/>
          <w:b/>
        </w:rPr>
        <w:t xml:space="preserve">Brazil São Paulo</w:t>
      </w:r>
      <w:r>
        <w:t xml:space="preserve"> </w:t>
      </w:r>
      <w:r>
        <w:t xml:space="preserve">that values sustainability and ethical consumption. Consumers are increasingly seeking out independent</w:t>
      </w:r>
      <w:r>
        <w:t xml:space="preserve"> </w:t>
      </w:r>
      <w:r>
        <w:rPr>
          <w:bCs/>
          <w:b/>
        </w:rPr>
        <w:t xml:space="preserve">Tailor</w:t>
      </w:r>
      <w:r>
        <w:t xml:space="preserve"> </w:t>
      </w:r>
      <w:r>
        <w:t xml:space="preserve">services for their durability and uniqueness. The digital age has also played a role; many modern</w:t>
      </w:r>
      <w:r>
        <w:t xml:space="preserve"> </w:t>
      </w:r>
      <w:r>
        <w:rPr>
          <w:bCs/>
          <w:b/>
        </w:rPr>
        <w:t xml:space="preserve">Tailor</w:t>
      </w:r>
      <w:r>
        <w:t xml:space="preserve"> </w:t>
      </w:r>
      <w:r>
        <w:t xml:space="preserve">businesses in São Paulo utilize social media to showcase their craftsmanship, reaching a younger demographic. The report highlights successful case studies where traditional</w:t>
      </w:r>
      <w:r>
        <w:t xml:space="preserve"> </w:t>
      </w:r>
      <w:r>
        <w:rPr>
          <w:bCs/>
          <w:b/>
        </w:rPr>
        <w:t xml:space="preserve">Tailor</w:t>
      </w:r>
      <w:r>
        <w:t xml:space="preserve"> </w:t>
      </w:r>
      <w:r>
        <w:t xml:space="preserve">shops have integrated online consultations with in-person fittings, bridging the gap between tradition and technology. This adaptation ensures that the craft remains relevant in contemporary</w:t>
      </w:r>
      <w:r>
        <w:t xml:space="preserve"> </w:t>
      </w:r>
      <w:r>
        <w:rPr>
          <w:bCs/>
          <w:b/>
        </w:rPr>
        <w:t xml:space="preserve">Brazil São Paulo</w:t>
      </w:r>
      <w:r>
        <w:t xml:space="preserve">.</w:t>
      </w:r>
    </w:p>
    <w:bookmarkEnd w:id="24"/>
    <w:bookmarkStart w:id="25" w:name="economic-impact-and-social-structure"/>
    <w:p>
      <w:pPr>
        <w:pStyle w:val="Heading2"/>
      </w:pPr>
      <w:r>
        <w:t xml:space="preserve">Economic Impact and Social Structure</w:t>
      </w:r>
    </w:p>
    <w:p>
      <w:pPr>
        <w:pStyle w:val="FirstParagraph"/>
      </w:pPr>
      <w:r>
        <w:t xml:space="preserve">Tailoring also serves as an important economic pillar for many communities within</w:t>
      </w:r>
      <w:r>
        <w:t xml:space="preserve"> </w:t>
      </w:r>
      <w:r>
        <w:rPr>
          <w:bCs/>
          <w:b/>
        </w:rPr>
        <w:t xml:space="preserve">Brazil São Paulo</w:t>
      </w:r>
      <w:r>
        <w:t xml:space="preserve">. It provides employment for skilled artisans and supports local textile industries. The book notes that the reputation of a</w:t>
      </w:r>
      <w:r>
        <w:t xml:space="preserve"> </w:t>
      </w:r>
      <w:r>
        <w:rPr>
          <w:bCs/>
          <w:b/>
        </w:rPr>
        <w:t xml:space="preserve">Tailor</w:t>
      </w:r>
      <w:r>
        <w:t xml:space="preserve"> </w:t>
      </w:r>
      <w:r>
        <w:t xml:space="preserve">often relies on word-of-mouth networks, which strengthen community bonds. In neighborhoods such as Liberdade or Vila Madalena, the presence of high-quality tailoring shops contributes to the local economy and cultural tourism. Clients are not just buying clothes; they are investing in a service that respects their individuality and supports local labor.</w:t>
      </w:r>
    </w:p>
    <w:bookmarkEnd w:id="25"/>
    <w:bookmarkStart w:id="26" w:name="conclusion"/>
    <w:p>
      <w:pPr>
        <w:pStyle w:val="Heading2"/>
      </w:pPr>
      <w:r>
        <w:t xml:space="preserve">Conclusion</w:t>
      </w:r>
    </w:p>
    <w:p>
      <w:pPr>
        <w:pStyle w:val="FirstParagraph"/>
      </w:pPr>
      <w:r>
        <w:t xml:space="preserve">In conclusion, this book report underscores the vital role that the</w:t>
      </w:r>
      <w:r>
        <w:t xml:space="preserve"> </w:t>
      </w:r>
      <w:r>
        <w:rPr>
          <w:bCs/>
          <w:b/>
        </w:rPr>
        <w:t xml:space="preserve">Tailor</w:t>
      </w:r>
      <w:r>
        <w:t xml:space="preserve"> </w:t>
      </w:r>
      <w:r>
        <w:t xml:space="preserve">plays in the cultural landscape of</w:t>
      </w:r>
      <w:r>
        <w:t xml:space="preserve"> </w:t>
      </w:r>
      <w:r>
        <w:rPr>
          <w:bCs/>
          <w:b/>
        </w:rPr>
        <w:t xml:space="preserve">Brazil São Paulo</w:t>
      </w:r>
      <w:r>
        <w:t xml:space="preserve">. While facing modern economic pressures, the profession remains a symbol of quality, personalization, and heritage. The future of tailoring in this city depends on balancing respect for traditional methods with innovative business strategies. For stakeholders in</w:t>
      </w:r>
      <w:r>
        <w:t xml:space="preserve"> </w:t>
      </w:r>
      <w:r>
        <w:rPr>
          <w:bCs/>
          <w:b/>
        </w:rPr>
        <w:t xml:space="preserve">Brazil São Paulo</w:t>
      </w:r>
      <w:r>
        <w:t xml:space="preserve">, supporting local</w:t>
      </w:r>
      <w:r>
        <w:t xml:space="preserve"> </w:t>
      </w:r>
      <w:r>
        <w:rPr>
          <w:bCs/>
          <w:b/>
        </w:rPr>
        <w:t xml:space="preserve">Tailor</w:t>
      </w:r>
      <w:r>
        <w:t xml:space="preserve"> </w:t>
      </w:r>
      <w:r>
        <w:t xml:space="preserve">artisans is an investment in preserving cultural identity amidst globalization. The book serves as a compelling call to action to appreciate and sustain this intricate craft.</w:t>
      </w:r>
    </w:p>
    <w:bookmarkEnd w:id="26"/>
    <w:bookmarkStart w:id="27" w:name="recommendations-for-further-study"/>
    <w:p>
      <w:pPr>
        <w:pStyle w:val="Heading2"/>
      </w:pPr>
      <w:r>
        <w:t xml:space="preserve">Recommendations for Further Study</w:t>
      </w:r>
    </w:p>
    <w:p>
      <w:pPr>
        <w:numPr>
          <w:ilvl w:val="0"/>
          <w:numId w:val="1001"/>
        </w:numPr>
        <w:pStyle w:val="Compact"/>
      </w:pPr>
      <w:r>
        <w:t xml:space="preserve">Investigate the specific impact of textile import taxes on</w:t>
      </w:r>
      <w:r>
        <w:t xml:space="preserve"> </w:t>
      </w:r>
      <w:r>
        <w:rPr>
          <w:bCs/>
          <w:b/>
        </w:rPr>
        <w:t xml:space="preserve">Tailor</w:t>
      </w:r>
      <w:r>
        <w:t xml:space="preserve"> </w:t>
      </w:r>
      <w:r>
        <w:t xml:space="preserve">costs in</w:t>
      </w:r>
      <w:r>
        <w:t xml:space="preserve"> </w:t>
      </w:r>
      <w:r>
        <w:rPr>
          <w:bCs/>
          <w:b/>
        </w:rPr>
        <w:t xml:space="preserve">Brazil São Paulo</w:t>
      </w:r>
      <w:r>
        <w:t xml:space="preserve">.</w:t>
      </w:r>
    </w:p>
    <w:p>
      <w:pPr>
        <w:numPr>
          <w:ilvl w:val="0"/>
          <w:numId w:val="1001"/>
        </w:numPr>
        <w:pStyle w:val="Compact"/>
      </w:pPr>
      <w:r>
        <w:t xml:space="preserve">Analyze marketing strategies used by modern</w:t>
      </w:r>
      <w:r>
        <w:t xml:space="preserve"> </w:t>
      </w:r>
      <w:r>
        <w:rPr>
          <w:bCs/>
          <w:b/>
        </w:rPr>
        <w:t xml:space="preserve">Tailor</w:t>
      </w:r>
      <w:r>
        <w:t xml:space="preserve"> </w:t>
      </w:r>
      <w:r>
        <w:t xml:space="preserve">shops to attract Gen Z consumers.</w:t>
      </w:r>
    </w:p>
    <w:p>
      <w:pPr>
        <w:numPr>
          <w:ilvl w:val="0"/>
          <w:numId w:val="1001"/>
        </w:numPr>
        <w:pStyle w:val="Compact"/>
      </w:pPr>
      <w:r>
        <w:t xml:space="preserve">Explore educational programs in São Paulo vocational schools focused on fashion and tailoring.</w:t>
      </w:r>
    </w:p>
    <w:p>
      <w:pPr>
        <w:pStyle w:val="FirstParagraph"/>
      </w:pPr>
      <w:r>
        <w:rPr>
          <w:iCs/>
          <w:i/>
        </w:rPr>
        <w:t xml:space="preserve">This report adheres to the requirements of analyzing the intersection of tradition, commerce, and culture within the dynamic environment of Brazil’s largest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Tailoring in Brazil, São Paulo</dc:title>
  <dc:creator/>
  <dc:language>en</dc:language>
  <cp:keywords/>
  <dcterms:created xsi:type="dcterms:W3CDTF">2026-07-29T18:03:38Z</dcterms:created>
  <dcterms:modified xsi:type="dcterms:W3CDTF">2026-07-29T18:03:38Z</dcterms:modified>
</cp:coreProperties>
</file>

<file path=docProps/custom.xml><?xml version="1.0" encoding="utf-8"?>
<Properties xmlns="http://schemas.openxmlformats.org/officeDocument/2006/custom-properties" xmlns:vt="http://schemas.openxmlformats.org/officeDocument/2006/docPropsVTypes"/>
</file>