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Tailor</w:t>
      </w:r>
      <w:r>
        <w:t xml:space="preserve"> </w:t>
      </w:r>
      <w:r>
        <w:t xml:space="preserve">of</w:t>
      </w:r>
      <w:r>
        <w:t xml:space="preserve"> </w:t>
      </w:r>
      <w:r>
        <w:t xml:space="preserve">Marseille</w:t>
      </w:r>
    </w:p>
    <w:p>
      <w:pPr>
        <w:pStyle w:val="FirstParagraph"/>
      </w:pPr>
      <w:r>
        <w:t xml:space="preserve">```html</w:t>
      </w:r>
    </w:p>
    <w:bookmarkStart w:id="26" w:name="Xdedfd6e54dd6523915f847feb2908a14b54d4ac"/>
    <w:p>
      <w:pPr>
        <w:pStyle w:val="Heading1"/>
      </w:pPr>
      <w:r>
        <w:t xml:space="preserve">A Stitch in Time: A Comprehensive Book Report on "The Tailor" Set Against the Backdrop of France Marseille</w:t>
      </w:r>
    </w:p>
    <w:p>
      <w:pPr>
        <w:pStyle w:val="FirstParagraph"/>
      </w:pPr>
      <w:r>
        <w:rPr>
          <w:bCs/>
          <w:b/>
        </w:rPr>
        <w:t xml:space="preserve">Date:</w:t>
      </w:r>
      <w:r>
        <w:t xml:space="preserve"> </w:t>
      </w:r>
      <w:r>
        <w:t xml:space="preserve">October 26, 2023</w:t>
      </w:r>
    </w:p>
    <w:p>
      <w:pPr>
        <w:pStyle w:val="BodyText"/>
      </w:pPr>
      <w:r>
        <w:rPr>
          <w:bCs/>
          <w:b/>
        </w:rPr>
        <w:t xml:space="preserve">Coverage:</w:t>
      </w:r>
      <w:r>
        <w:t xml:space="preserve">The intricate relationship between traditional craftsmanship and urban evolution in the historic port city.</w:t>
      </w:r>
    </w:p>
    <w:bookmarkStart w:id="20" w:name="i.-introduction-the-fabric-of-a-city"/>
    <w:p>
      <w:pPr>
        <w:pStyle w:val="Heading2"/>
      </w:pPr>
      <w:r>
        <w:t xml:space="preserve">I. Introduction: The Fabric of a City</w:t>
      </w:r>
    </w:p>
    <w:p>
      <w:pPr>
        <w:pStyle w:val="FirstParagraph"/>
      </w:pPr>
      <w:r>
        <w:t xml:space="preserve">In the vibrant tapestry of literature that explores human resilience and artistic dedication, few narratives capture the soul of a city as profoundly as</w:t>
      </w:r>
      <w:r>
        <w:t xml:space="preserve"> </w:t>
      </w:r>
      <w:r>
        <w:rPr>
          <w:bCs/>
          <w:b/>
        </w:rPr>
        <w:t xml:space="preserve">Tailor</w:t>
      </w:r>
      <w:r>
        <w:t xml:space="preserve">. This compelling work serves not merely as a character study or a drama about trade, but as an atmospheric journey through</w:t>
      </w:r>
      <w:r>
        <w:t xml:space="preserve"> </w:t>
      </w:r>
      <w:r>
        <w:rPr>
          <w:bCs/>
          <w:b/>
        </w:rPr>
        <w:t xml:space="preserve">France Marseille</w:t>
      </w:r>
      <w:r>
        <w:t xml:space="preserve">, one of Europe’s most complex and historically layered urban centers. The narrative weaves together the threads of personal identity, cultural heritage, and the relentless march of modernity. By anchoring its story in the bustling streets and ancient harbors of</w:t>
      </w:r>
      <w:r>
        <w:t xml:space="preserve"> </w:t>
      </w:r>
      <w:r>
        <w:rPr>
          <w:bCs/>
          <w:b/>
        </w:rPr>
        <w:t xml:space="preserve">France Marseille</w:t>
      </w:r>
      <w:r>
        <w:t xml:space="preserve">, the book offers readers a profound understanding of how local traditions survive—and sometimes succumb—within a globalized world. This report aims to dissect these themes, analyzing how the protagonist’s craft mirrors the structural integrity and diverse makeup of his hometown.</w:t>
      </w:r>
    </w:p>
    <w:bookmarkEnd w:id="20"/>
    <w:bookmarkStart w:id="21" w:name="ii.-setting-the-soul-of-france-marseille"/>
    <w:p>
      <w:pPr>
        <w:pStyle w:val="Heading2"/>
      </w:pPr>
      <w:r>
        <w:t xml:space="preserve">II. Setting: The Soul of France Marseille</w:t>
      </w:r>
    </w:p>
    <w:p>
      <w:pPr>
        <w:pStyle w:val="FirstParagraph"/>
      </w:pPr>
      <w:r>
        <w:t xml:space="preserve">The setting is not merely a backdrop; in this narrative,</w:t>
      </w:r>
      <w:r>
        <w:t xml:space="preserve"> </w:t>
      </w:r>
      <w:r>
        <w:rPr>
          <w:bCs/>
          <w:b/>
        </w:rPr>
        <w:t xml:space="preserve">France Marseille</w:t>
      </w:r>
      <w:r>
        <w:t xml:space="preserve">, acts as a primary character. The author meticulously describes the sensory overload of the city—the scent of salt mixed with spices from the Vieux-Port, the cacophony of multi-lingual conversations in La Canebière, and the stark contrast between the old stone buildings and modern high-rises. This duality is crucial to understanding</w:t>
      </w:r>
      <w:r>
        <w:t xml:space="preserve"> </w:t>
      </w:r>
      <w:r>
        <w:rPr>
          <w:bCs/>
          <w:b/>
        </w:rPr>
        <w:t xml:space="preserve">Tailor</w:t>
      </w:r>
      <w:r>
        <w:t xml:space="preserve">. The city itself is a mosaic of cultures, much like a garment constructed from disparate pieces of fabric stitched together with patience and skill.</w:t>
      </w:r>
    </w:p>
    <w:p>
      <w:pPr>
        <w:pStyle w:val="BodyText"/>
      </w:pPr>
      <w:r>
        <w:t xml:space="preserve">Marseille has always been a gateway, a place where East meets West. The narrative leverages this historical context to explore themes of migration, belonging, and identity. When the protagonist navigates through the narrow alleys of Le Panier or stands gazing at the Château d’If in the distance, he is not just moving through space; he is traversing time. The decay and renovation visible on every corner reflect his own internal struggles with aging and relevance. In</w:t>
      </w:r>
      <w:r>
        <w:t xml:space="preserve"> </w:t>
      </w:r>
      <w:r>
        <w:rPr>
          <w:bCs/>
          <w:b/>
        </w:rPr>
        <w:t xml:space="preserve">France Marseille</w:t>
      </w:r>
      <w:r>
        <w:t xml:space="preserve">, where history is palpable in every cobblestone, the weight of tradition presses heavily upon those who attempt to preserve it.</w:t>
      </w:r>
    </w:p>
    <w:bookmarkEnd w:id="21"/>
    <w:bookmarkStart w:id="22" w:name="X5c024cdc58936a850be29d8604fa962efd9281e"/>
    <w:p>
      <w:pPr>
        <w:pStyle w:val="Heading2"/>
      </w:pPr>
      <w:r>
        <w:t xml:space="preserve">III. Character Analysis: The Essence of Tailor</w:t>
      </w:r>
    </w:p>
    <w:p>
      <w:pPr>
        <w:pStyle w:val="FirstParagraph"/>
      </w:pPr>
      <w:r>
        <w:t xml:space="preserve">At the heart of the story lies</w:t>
      </w:r>
      <w:r>
        <w:t xml:space="preserve"> </w:t>
      </w:r>
      <w:r>
        <w:rPr>
          <w:bCs/>
          <w:b/>
        </w:rPr>
        <w:t xml:space="preserve">Tailor</w:t>
      </w:r>
      <w:r>
        <w:t xml:space="preserve">, a man whose life has been defined by precision, silence, and observation. He is not just a professional who sews; he is an artisan who listens to the bodies that wear his creations. His name becomes symbolic in the text, representing more than an occupation but a philosophy of fitting one’s life into the constraints of society while maintaining individual dignity.</w:t>
      </w:r>
    </w:p>
    <w:p>
      <w:pPr>
        <w:pStyle w:val="BodyText"/>
      </w:pPr>
      <w:r>
        <w:t xml:space="preserve">The protagonist’s dedication to</w:t>
      </w:r>
      <w:r>
        <w:t xml:space="preserve"> </w:t>
      </w:r>
      <w:r>
        <w:rPr>
          <w:bCs/>
          <w:b/>
        </w:rPr>
        <w:t xml:space="preserve">Tailor</w:t>
      </w:r>
      <w:r>
        <w:t xml:space="preserve"> </w:t>
      </w:r>
      <w:r>
        <w:t xml:space="preserve">crafts reveals a deep-seated fear of imperfection and chaos. In a city as unpredictable as</w:t>
      </w:r>
      <w:r>
        <w:t xml:space="preserve"> </w:t>
      </w:r>
      <w:r>
        <w:rPr>
          <w:bCs/>
          <w:b/>
        </w:rPr>
        <w:t xml:space="preserve">France Marseille</w:t>
      </w:r>
      <w:r>
        <w:t xml:space="preserve">, where social dynamics shift rapidly and economic pressures mount, his atelier represents a sanctuary of order. He measures twice and cuts once, applying the same rigor to his relationships with clients as he does to silk wool. However, this rigidity becomes both his strength and his vulnerability. As the city changes around him—with gentrification displacing old neighborhoods and traditional markets—the</w:t>
      </w:r>
      <w:r>
        <w:t xml:space="preserve"> </w:t>
      </w:r>
      <w:r>
        <w:rPr>
          <w:bCs/>
          <w:b/>
        </w:rPr>
        <w:t xml:space="preserve">Tailor</w:t>
      </w:r>
      <w:r>
        <w:t xml:space="preserve"> </w:t>
      </w:r>
      <w:r>
        <w:t xml:space="preserve">finds himself struggling to adapt. His refusal to compromise on quality mirrors the stubborn pride of a community resisting erasure.</w:t>
      </w:r>
    </w:p>
    <w:p>
      <w:pPr>
        <w:pStyle w:val="BodyText"/>
      </w:pPr>
      <w:r>
        <w:t xml:space="preserve">The relationship between</w:t>
      </w:r>
      <w:r>
        <w:t xml:space="preserve"> </w:t>
      </w:r>
      <w:r>
        <w:rPr>
          <w:bCs/>
          <w:b/>
        </w:rPr>
        <w:t xml:space="preserve">Tailor</w:t>
      </w:r>
      <w:r>
        <w:t xml:space="preserve"> </w:t>
      </w:r>
      <w:r>
        <w:t xml:space="preserve">and his apprentices highlights intergenerational conflict. The younger generation sees fashion as fast, disposable, and digital-driven, while he views it as enduring and tactile. This tension underscores the broader societal shifts occurring in contemporary France, particularly in port cities that have historically borne the brunt of cultural exchange.</w:t>
      </w:r>
    </w:p>
    <w:bookmarkEnd w:id="22"/>
    <w:bookmarkStart w:id="23" w:name="iv.-themes-craftsmanship-vs.-modernity"/>
    <w:p>
      <w:pPr>
        <w:pStyle w:val="Heading2"/>
      </w:pPr>
      <w:r>
        <w:t xml:space="preserve">IV. Themes: Craftsmanship vs. Modernity</w:t>
      </w:r>
    </w:p>
    <w:p>
      <w:pPr>
        <w:pStyle w:val="FirstParagraph"/>
      </w:pPr>
      <w:r>
        <w:t xml:space="preserve">One of the central themes of this literary work is the erosion of traditional skills in favor of mass production and digital convenience. The</w:t>
      </w:r>
      <w:r>
        <w:t xml:space="preserve"> </w:t>
      </w:r>
      <w:r>
        <w:rPr>
          <w:bCs/>
          <w:b/>
        </w:rPr>
        <w:t xml:space="preserve">Tailor</w:t>
      </w:r>
      <w:r>
        <w:t xml:space="preserve">'s journey questions what is lost when efficiency replaces empathy. In</w:t>
      </w:r>
      <w:r>
        <w:t xml:space="preserve"> </w:t>
      </w:r>
      <w:r>
        <w:rPr>
          <w:bCs/>
          <w:b/>
        </w:rPr>
        <w:t xml:space="preserve">France Marseille</w:t>
      </w:r>
      <w:r>
        <w:t xml:space="preserve">, a city known for its street markets and informal economies, there is a poignant reminder that not everything valuable can be quantified or streamlined.</w:t>
      </w:r>
    </w:p>
    <w:p>
      <w:pPr>
        <w:pStyle w:val="BodyText"/>
      </w:pPr>
      <w:r>
        <w:t xml:space="preserve">The narrative also explores the theme of memory. Every garment made by the</w:t>
      </w:r>
      <w:r>
        <w:t xml:space="preserve"> </w:t>
      </w:r>
      <w:r>
        <w:rPr>
          <w:bCs/>
          <w:b/>
        </w:rPr>
        <w:t xml:space="preserve">Tailor</w:t>
      </w:r>
      <w:r>
        <w:t xml:space="preserve"> </w:t>
      </w:r>
      <w:r>
        <w:t xml:space="preserve">carries the history of its wearer—their triumphs, their griefs, their aspirations. To remove oneself from these stories is to lose a part of humanity. The city itself serves as an archive; every wall has a story, every neighborhood has a soul. As Marseille transforms into a hub for tourism and tech startups, the book warns against forgetting the human elements that make such places unique.</w:t>
      </w:r>
    </w:p>
    <w:p>
      <w:pPr>
        <w:pStyle w:val="BodyText"/>
      </w:pPr>
      <w:r>
        <w:t xml:space="preserve">Furthermore, isolation emerges as another key theme. Despite being surrounded by people in the crowded streets of</w:t>
      </w:r>
      <w:r>
        <w:t xml:space="preserve"> </w:t>
      </w:r>
      <w:r>
        <w:rPr>
          <w:bCs/>
          <w:b/>
        </w:rPr>
        <w:t xml:space="preserve">France Marseille</w:t>
      </w:r>
      <w:r>
        <w:t xml:space="preserve">,</w:t>
      </w:r>
      <w:r>
        <w:t xml:space="preserve"> </w:t>
      </w:r>
      <w:r>
        <w:rPr>
          <w:bCs/>
          <w:b/>
        </w:rPr>
        <w:t xml:space="preserve">Tailor</w:t>
      </w:r>
      <w:r>
        <w:t xml:space="preserve"> </w:t>
      </w:r>
      <w:r>
        <w:t xml:space="preserve">remains emotionally distant. His craft isolates him, protecting him from heartbreak but also preventing true connection. The book suggests that while perfection in work is admirable, isolation is a costly price to pay for it.</w:t>
      </w:r>
    </w:p>
    <w:bookmarkEnd w:id="23"/>
    <w:bookmarkStart w:id="24" w:name="X33dc1404fecc7966f835d4b45b1b0d355fe3c73"/>
    <w:p>
      <w:pPr>
        <w:pStyle w:val="Heading2"/>
      </w:pPr>
      <w:r>
        <w:t xml:space="preserve">V. Literary Style and Narrative Structure</w:t>
      </w:r>
    </w:p>
    <w:p>
      <w:pPr>
        <w:pStyle w:val="FirstParagraph"/>
      </w:pPr>
      <w:r>
        <w:t xml:space="preserve">The author employs a lyrical yet grounded prose style that mirrors the tactile nature of sewing. Sentences are often carefully constructed, with attention paid to rhythm and texture, akin to the stitching patterns described within the plot. Flashbacks are used effectively to provide context about</w:t>
      </w:r>
      <w:r>
        <w:t xml:space="preserve"> </w:t>
      </w:r>
      <w:r>
        <w:rPr>
          <w:bCs/>
          <w:b/>
        </w:rPr>
        <w:t xml:space="preserve">Tailor</w:t>
      </w:r>
      <w:r>
        <w:t xml:space="preserve">'s past in</w:t>
      </w:r>
      <w:r>
        <w:t xml:space="preserve"> </w:t>
      </w:r>
      <w:r>
        <w:rPr>
          <w:bCs/>
          <w:b/>
        </w:rPr>
        <w:t xml:space="preserve">France Marseille</w:t>
      </w:r>
      <w:r>
        <w:t xml:space="preserve">, revealing how historical events shaped his worldview.</w:t>
      </w:r>
    </w:p>
    <w:p>
      <w:pPr>
        <w:pStyle w:val="BodyText"/>
      </w:pPr>
      <w:r>
        <w:t xml:space="preserve">The structure alternates between present-day struggles and nostalgic reflections, creating a dual timeline that enriches the narrative depth. This non-linear approach allows readers to see the cumulative impact of time on both the character and the city. Descriptions are vivid enough to evoke sensory experiences—touching fabrics, hearing needles pierce cloth, smelling ozone before rain hits Mediterranean waters.</w:t>
      </w:r>
    </w:p>
    <w:bookmarkEnd w:id="24"/>
    <w:bookmarkStart w:id="25" w:name="vi.-conclusion-a-final-fit"/>
    <w:p>
      <w:pPr>
        <w:pStyle w:val="Heading2"/>
      </w:pPr>
      <w:r>
        <w:t xml:space="preserve">VI. Conclusion: A Final Fit</w:t>
      </w:r>
    </w:p>
    <w:p>
      <w:pPr>
        <w:pStyle w:val="FirstParagraph"/>
      </w:pPr>
      <w:r>
        <w:t xml:space="preserve">In conclusion, this literary work succeeds in blending personal drama with socio-cultural commentary. Through the lens of</w:t>
      </w:r>
      <w:r>
        <w:t xml:space="preserve"> </w:t>
      </w:r>
      <w:r>
        <w:rPr>
          <w:bCs/>
          <w:b/>
        </w:rPr>
        <w:t xml:space="preserve">Tailor</w:t>
      </w:r>
      <w:r>
        <w:t xml:space="preserve">, we gain insight into the complexities of preserving identity in a rapidly changing world. The depiction of</w:t>
      </w:r>
      <w:r>
        <w:t xml:space="preserve"> </w:t>
      </w:r>
      <w:r>
        <w:rPr>
          <w:bCs/>
          <w:b/>
        </w:rPr>
        <w:t xml:space="preserve">France Marseille</w:t>
      </w:r>
      <w:r>
        <w:t xml:space="preserve"> </w:t>
      </w:r>
      <w:r>
        <w:t xml:space="preserve">is authentic and respectful, capturing its beauty without romanticizing its struggles.</w:t>
      </w:r>
    </w:p>
    <w:p>
      <w:pPr>
        <w:pStyle w:val="BodyText"/>
      </w:pPr>
      <w:r>
        <w:t xml:space="preserve">This book is essential reading for those interested in urban studies, cultural anthropology, or simply good storytelling. It reminds us that every stitch matters—not just in clothing but in life. Just as a well-tailored suit fits the body perfectly while allowing movement and comfort, so too must we navigate our lives within societies that demand both conformity and freedom. In</w:t>
      </w:r>
      <w:r>
        <w:t xml:space="preserve"> </w:t>
      </w:r>
      <w:r>
        <w:rPr>
          <w:bCs/>
          <w:b/>
        </w:rPr>
        <w:t xml:space="preserve">France Marseille</w:t>
      </w:r>
      <w:r>
        <w:t xml:space="preserve">, where past meets future daily,</w:t>
      </w:r>
      <w:r>
        <w:t xml:space="preserve"> </w:t>
      </w:r>
      <w:r>
        <w:rPr>
          <w:bCs/>
          <w:b/>
        </w:rPr>
        <w:t xml:space="preserve">Tailor</w:t>
      </w:r>
      <w:r>
        <w:t xml:space="preserve">'s journey resonates universally.</w:t>
      </w:r>
    </w:p>
    <w:p>
      <w:pPr>
        <w:pStyle w:val="BodyText"/>
      </w:pPr>
      <w:r>
        <w:t xml:space="preserve">Ultimately, the legacy of this story lies in its ability to make readers appreciate the unseen labor behind visible beauty. Whether you are a fashion enthusiast, a lover of French literature, or someone seeking inspiration from resilient characters,</w:t>
      </w:r>
      <w:r>
        <w:rPr>
          <w:iCs/>
          <w:i/>
        </w:rPr>
        <w:t xml:space="preserve">this book delivers</w:t>
      </w:r>
      <w:r>
        <w:t xml:space="preserve">. It invites us all to consider our own roles as creators and preservers in our respective communities.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Tailor of Marseille</dc:title>
  <dc:creator/>
  <dc:language>en</dc:language>
  <cp:keywords/>
  <dcterms:created xsi:type="dcterms:W3CDTF">2026-07-29T16:01:36Z</dcterms:created>
  <dcterms:modified xsi:type="dcterms:W3CDTF">2026-07-29T16:01:36Z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