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Critical</w:t>
      </w:r>
      <w:r>
        <w:t xml:space="preserve"> </w:t>
      </w:r>
      <w:r>
        <w:t xml:space="preserve">Book</w:t>
      </w:r>
      <w:r>
        <w:t xml:space="preserve"> </w:t>
      </w:r>
      <w:r>
        <w:t xml:space="preserve">Report:</w:t>
      </w:r>
      <w:r>
        <w:t xml:space="preserve"> </w:t>
      </w:r>
      <w:r>
        <w:t xml:space="preserve">Tailoring</w:t>
      </w:r>
      <w:r>
        <w:t xml:space="preserve"> </w:t>
      </w:r>
      <w:r>
        <w:t xml:space="preserve">and</w:t>
      </w:r>
      <w:r>
        <w:t xml:space="preserve"> </w:t>
      </w:r>
      <w:r>
        <w:t xml:space="preserve">Trade</w:t>
      </w:r>
      <w:r>
        <w:t xml:space="preserve"> </w:t>
      </w:r>
      <w:r>
        <w:t xml:space="preserve">in</w:t>
      </w:r>
      <w:r>
        <w:t xml:space="preserve"> </w:t>
      </w:r>
      <w:r>
        <w:t xml:space="preserve">Ghana</w:t>
      </w:r>
      <w:r>
        <w:t xml:space="preserve"> </w:t>
      </w:r>
      <w:r>
        <w:t xml:space="preserve">Accra</w:t>
      </w:r>
    </w:p>
    <w:bookmarkStart w:id="27" w:name="Xbba99242dc57a9385272b8c4bf252a896013123"/>
    <w:p>
      <w:pPr>
        <w:pStyle w:val="Heading1"/>
      </w:pPr>
      <w:r>
        <w:t xml:space="preserve">A Critical Book Report on the Dynamics of Tailoring in Ghana Accra</w:t>
      </w:r>
    </w:p>
    <w:p>
      <w:pPr>
        <w:pStyle w:val="FirstParagraph"/>
      </w:pPr>
      <w:r>
        <w:rPr>
          <w:bCs/>
          <w:b/>
        </w:rPr>
        <w:t xml:space="preserve">Date:</w:t>
      </w:r>
      <w:r>
        <w:t xml:space="preserve"> </w:t>
      </w:r>
      <w:r>
        <w:t xml:space="preserve">October 24, 2023</w:t>
      </w:r>
    </w:p>
    <w:p>
      <w:pPr>
        <w:pStyle w:val="BodyText"/>
      </w:pPr>
      <w:r>
        <w:rPr>
          <w:bCs/>
          <w:b/>
        </w:rPr>
        <w:t xml:space="preserve">To:</w:t>
      </w:r>
    </w:p>
    <w:p>
      <w:pPr>
        <w:pStyle w:val="BodyText"/>
      </w:pPr>
      <w:r>
        <w:rPr>
          <w:bCs/>
          <w:b/>
        </w:rPr>
        <w:t xml:space="preserve">From:</w:t>
      </w:r>
    </w:p>
    <w:bookmarkStart w:id="20" w:name="X241f4174595a7ea8c1fbed866a811065d66bc7e"/>
    <w:p>
      <w:pPr>
        <w:pStyle w:val="Heading3"/>
      </w:pPr>
      <w:r>
        <w:t xml:space="preserve">The subject of this report is an analysis of the socio-economic landscape of Tailor practices within Ghana Accra.</w:t>
      </w:r>
    </w:p>
    <w:p>
      <w:r>
        <w:pict>
          <v:rect style="width:0;height:1.5pt" o:hralign="center" o:hrstd="t" o:hr="t"/>
        </w:pict>
      </w:r>
    </w:p>
    <w:p>
      <w:pPr>
        <w:pStyle w:val="FirstParagraph"/>
      </w:pPr>
      <w:r>
        <w:t xml:space="preserve">This book report serves as a comprehensive examination of the intricate relationship between traditional craftsmanship and modern urban commerce, specifically focusing on the profession of Tailor. The scope of this analysis is geographically bounded by Ghana Accra, one of West Africa's most dynamic economic hubs. By dissecting the themes presented in recent sociological and economic literature regarding garment production, this document seeks to illuminate how the role of a Tailor has evolved from a domestic craft to a central pillar of formal and informal commerce in Ghana Accra. The discussion below explores historical context, modern challenges, technological integration, and cultural significance.</w:t>
      </w:r>
    </w:p>
    <w:bookmarkEnd w:id="20"/>
    <w:bookmarkStart w:id="21" w:name="introduction-the-fabric-of-ghana-accra"/>
    <w:p>
      <w:pPr>
        <w:pStyle w:val="Heading2"/>
      </w:pPr>
      <w:r>
        <w:t xml:space="preserve">1. Introduction: The Fabric of Ghana Accra</w:t>
      </w:r>
    </w:p>
    <w:p>
      <w:pPr>
        <w:pStyle w:val="FirstParagraph"/>
      </w:pPr>
      <w:r>
        <w:t xml:space="preserve">The city of Ghana Accra is often described as a melting pot of tradition and modernity. In its bustling markets, such as Makola Market in the Central Business District, and along its vibrant streets like Oxford Street, the presence of a Tailor is ubiquitous. This book report highlights that being a Tailor in this context is not merely about sewing; it is an art form deeply embedded in the social fabric of Ghana Accra. The text under review posits that tailoring serves as both a livelihood for thousands and a cultural archive, preserving motifs and styles while adapting to contemporary fashion trends. Understanding the Tailor requires understanding Ghana Accra itself—a city where global influences meet local heritage.</w:t>
      </w:r>
    </w:p>
    <w:bookmarkEnd w:id="21"/>
    <w:bookmarkStart w:id="22" w:name="X19a764367f0d2e66ae9ad3a0f94c57a7c87559c"/>
    <w:p>
      <w:pPr>
        <w:pStyle w:val="Heading2"/>
      </w:pPr>
      <w:r>
        <w:t xml:space="preserve">2. Historical Context: From Royal Court to Street Corner</w:t>
      </w:r>
    </w:p>
    <w:p>
      <w:pPr>
        <w:pStyle w:val="FirstParagraph"/>
      </w:pPr>
      <w:r>
        <w:t xml:space="preserve">The narrative traces the lineage of tailoring back through centuries, highlighting how traditional dressmaking was once a privilege reserved for the aristocracy and royal courts in pre-colonial Ghana. However, with the influx of European trade and subsequent colonial influences, techniques changed. The report details how African fabrics, such as Kente and Adinkra cloth—which are iconic to Ghana Accra—required specialized handling that only skilled Tailors could provide. The transition from exclusive court service to open-market commerce in Ghana Accra democratized fashion but also intensified competition among Tailors.</w:t>
      </w:r>
    </w:p>
    <w:bookmarkEnd w:id="22"/>
    <w:bookmarkStart w:id="23" w:name="economic-realities-of-the-modern-tailor"/>
    <w:p>
      <w:pPr>
        <w:pStyle w:val="Heading2"/>
      </w:pPr>
      <w:r>
        <w:t xml:space="preserve">3. Economic Realities of the Modern Tailor</w:t>
      </w:r>
    </w:p>
    <w:p>
      <w:pPr>
        <w:pStyle w:val="FirstParagraph"/>
      </w:pPr>
      <w:r>
        <w:t xml:space="preserve">A significant portion of the text is dedicated to the economic status of a Tailor operating within Ghana Accra. The author argues that tailoring represents one of the most accessible entry points into entrepreneurship for residents in Ghana Accra who lack higher education but possess strong manual skills. However, this accessibility comes with volatility. The book describes how a modern Tailor must juggle multiple roles: marketer, accountant, designer, and seamstress or seamster.</w:t>
      </w:r>
    </w:p>
    <w:p>
      <w:pPr>
        <w:pStyle w:val="BodyText"/>
      </w:pPr>
      <w:r>
        <w:t xml:space="preserve">The analysis reveals that while some established Tailors in Ghana Accra run large workshops employing dozens of workers—a clear sign of industrial scaling—the majority remain micro-entrepreneurs. These independent Tailors often face financial hurdles related to the cost of imported fabrics and machinery maintenance, which are heavily dependent on foreign exchange rates. Despite these challenges, the demand for custom-fitted clothing in Ghana Accra remains high because mass-produced Western garments rarely accommodate traditional body types or local cultural preferences for modesty and fit.</w:t>
      </w:r>
    </w:p>
    <w:bookmarkEnd w:id="23"/>
    <w:bookmarkStart w:id="24" w:name="cultural-significance-and-identity"/>
    <w:p>
      <w:pPr>
        <w:pStyle w:val="Heading2"/>
      </w:pPr>
      <w:r>
        <w:t xml:space="preserve">4. Cultural Significance and Identity</w:t>
      </w:r>
    </w:p>
    <w:p>
      <w:pPr>
        <w:pStyle w:val="FirstParagraph"/>
      </w:pPr>
      <w:r>
        <w:t xml:space="preserve">Culture is perhaps the most compelling theme explored in relation to the Tailor. In Ghana Accra, attire is a primary indicator of social status, occasion, and identity. Whether it is a wedding at Kwame Nkrumah Circle or a corporate meeting in East Legon, citizens rely on their trusted Tailor to produce outfits that reflect their personal brand. The book emphasizes that when an individual commissions work from a Tailor in Ghana Accra, they are collaborating on an expression of self.</w:t>
      </w:r>
    </w:p>
    <w:p>
      <w:pPr>
        <w:pStyle w:val="BodyText"/>
      </w:pPr>
      <w:r>
        <w:t xml:space="preserve">The narrative illustrates how the Tailor acts as a cultural mediator. They interpret client requests based on ancestral patterns while incorporating modern cuts favored by youth culture in Ghana Accra. This fusion creates a unique aesthetic that is distinctly Afro-futuristic yet rooted in tradition. The report notes that foreign tourists visiting Ghana Accra specifically seek out local Tailors to commission authentic Kente outfits, further boosting the global visibility of this profession.</w:t>
      </w:r>
    </w:p>
    <w:bookmarkEnd w:id="24"/>
    <w:bookmarkStart w:id="25" w:name="Xa5d78604ab4f30e6d3cd793713e0f26d0fffa90"/>
    <w:p>
      <w:pPr>
        <w:pStyle w:val="Heading2"/>
      </w:pPr>
      <w:r>
        <w:t xml:space="preserve">5. Technological Integration and Future Prospects</w:t>
      </w:r>
    </w:p>
    <w:p>
      <w:pPr>
        <w:pStyle w:val="FirstParagraph"/>
      </w:pPr>
      <w:r>
        <w:t xml:space="preserve">The final chapters of the reviewed text shift focus toward innovation. The traditional image of the Tailor using a needle and thread is being juxtaposed with computer-aided design (CAD) software and industrial sewing machines prevalent in new textile factories in Ghana Accra. The book discusses how digital literacy among younger Tailors in Ghana Accra is reshaping the industry.</w:t>
      </w:r>
    </w:p>
    <w:p>
      <w:pPr>
        <w:pStyle w:val="BodyText"/>
      </w:pPr>
      <w:r>
        <w:t xml:space="preserve">Social media platforms are now vital tools for marketing services, allowing Tailors to showcase portfolios to potential clients across the city. Online ordering systems have reduced the need for constant physical presence in busy market areas like Makola. However, the author warns against a complete loss of hand-craftsmanship, urging that while technology aids efficiency in Ghana Accra's tailoring sector, the human touch remains irreplaceable for complex embroidery and fitting adjustments.</w:t>
      </w:r>
    </w:p>
    <w:bookmarkEnd w:id="25"/>
    <w:bookmarkStart w:id="26" w:name="critical-analysis-and-conclusion"/>
    <w:p>
      <w:pPr>
        <w:pStyle w:val="Heading2"/>
      </w:pPr>
      <w:r>
        <w:t xml:space="preserve">6. Critical Analysis and Conclusion</w:t>
      </w:r>
    </w:p>
    <w:p>
      <w:pPr>
        <w:pStyle w:val="FirstParagraph"/>
      </w:pPr>
      <w:r>
        <w:t xml:space="preserve">This book report concludes that the profession of Tailor is far more than a service industry role; it is an economic engine and a cultural custodian within Ghana Accra. The text successfully argues that supporting local Tailors contributes directly to sustainable urban development in Ghana Accra by keeping capital circulating locally.</w:t>
      </w:r>
    </w:p>
    <w:p>
      <w:pPr>
        <w:pStyle w:val="BodyText"/>
      </w:pPr>
      <w:r>
        <w:t xml:space="preserve">The weaknesses noted in the book include a lack of statistical depth regarding income disparities among Tailors, which could benefit from more rigorous data analysis. Nevertheless, the qualitative insights provide a rich understanding of daily life and business strategies. For policymakers and urban planners focused on Ghana Accra’s informal sector, these findings suggest that vocational training programs should integrate both traditional skills with modern business management.</w:t>
      </w:r>
    </w:p>
    <w:p>
      <w:pPr>
        <w:pStyle w:val="BodyText"/>
      </w:pPr>
      <w:r>
        <w:t xml:space="preserve">In summary, to understand the heartbeat of commerce in Ghana Accra, one must look at the Thread Room. The Tailor is not just making clothes; they are weaving together history, economy, and identity. This report recommends further study into how government policies can better support these artisans through access to affordable credit and electricity infrastructure in major tailoring hubs across Ghana Accra.</w:t>
      </w:r>
    </w:p>
    <w:p>
      <w:r>
        <w:pict>
          <v:rect style="width:0;height:1.5pt" o:hralign="center" o:hrstd="t" o:hr="t"/>
        </w:pict>
      </w:r>
    </w:p>
    <w:p>
      <w:pPr>
        <w:pStyle w:val="FirstParagraph"/>
      </w:pPr>
      <w:r>
        <w:rPr>
          <w:bCs/>
          <w:b/>
        </w:rPr>
        <w:t xml:space="preserve">References:</w:t>
      </w:r>
    </w:p>
    <w:p>
      <w:pPr>
        <w:numPr>
          <w:ilvl w:val="0"/>
          <w:numId w:val="1001"/>
        </w:numPr>
        <w:pStyle w:val="Compact"/>
      </w:pPr>
      <w:r>
        <w:rPr>
          <w:iCs/>
          <w:i/>
        </w:rPr>
        <w:t xml:space="preserve">The Art of the Stitch: Modern Tailoring in West Africa</w:t>
      </w:r>
      <w:r>
        <w:t xml:space="preserve">, Journal of African Urban Studies.</w:t>
      </w:r>
    </w:p>
    <w:p>
      <w:pPr>
        <w:numPr>
          <w:ilvl w:val="0"/>
          <w:numId w:val="1001"/>
        </w:numPr>
        <w:pStyle w:val="Compact"/>
      </w:pPr>
      <w:r>
        <w:t xml:space="preserve">Cultural Heritage Reports on Textile Industries in Accra, Ministry of Tourism and Culture (Ghana).</w:t>
      </w:r>
    </w:p>
    <w:p>
      <w:pPr>
        <w:numPr>
          <w:ilvl w:val="0"/>
          <w:numId w:val="1001"/>
        </w:numPr>
        <w:pStyle w:val="Compact"/>
      </w:pPr>
      <w:r>
        <w:t xml:space="preserve">Economic Impact Assessments of Informal Sector Workers in Ghana Accra,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Critical Book Report: Tailoring and Trade in Ghana Accra</dc:title>
  <dc:creator/>
  <dc:language>en</dc:language>
  <cp:keywords/>
  <dcterms:created xsi:type="dcterms:W3CDTF">2026-07-29T13:20:32Z</dcterms:created>
  <dcterms:modified xsi:type="dcterms:W3CDTF">2026-07-29T13:20:32Z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