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Italy</w:t>
      </w:r>
      <w:r>
        <w:t xml:space="preserve"> </w:t>
      </w:r>
      <w:r>
        <w:t xml:space="preserve">Naples</w:t>
      </w:r>
    </w:p>
    <w:bookmarkStart w:id="26" w:name="X42f6c7372715c9cc3b3fdf5dd4b0c7ccff36d5e"/>
    <w:p>
      <w:pPr>
        <w:pStyle w:val="Heading1"/>
      </w:pPr>
      <w:r>
        <w:t xml:space="preserve">A Study in Cloth and Craft:</w:t>
      </w:r>
      <w:r>
        <w:br/>
      </w:r>
      <w:r>
        <w:t xml:space="preserve">A Book Report on the Tailor Tradition</w:t>
      </w:r>
    </w:p>
    <w:p>
      <w:pPr>
        <w:pStyle w:val="FirstParagraph"/>
      </w:pPr>
      <w:r>
        <w:rPr>
          <w:bCs/>
          <w:b/>
        </w:rPr>
        <w:t xml:space="preserve">Date:</w:t>
      </w:r>
      <w:r>
        <w:t xml:space="preserve"> </w:t>
      </w:r>
      <w:r>
        <w:t xml:space="preserve">October 26, 2023</w:t>
      </w:r>
      <w:r>
        <w:br/>
      </w:r>
      <w:r>
        <w:rPr>
          <w:bCs/>
          <w:b/>
        </w:rPr>
        <w:t xml:space="preserve">Title of Subject:</w:t>
      </w:r>
      <w:r>
        <w:t xml:space="preserve">The Art of the Bespoke Suit</w:t>
      </w:r>
      <w:r>
        <w:br/>
      </w:r>
      <w:r>
        <w:rPr>
          <w:bCs/>
          <w:b/>
        </w:rPr>
        <w:t xml:space="preserve">Cultural Context:</w:t>
      </w:r>
      <w:r>
        <w:t xml:space="preserve"> </w:t>
      </w:r>
      <w:r>
        <w:t xml:space="preserve">Italy Naples</w:t>
      </w:r>
    </w:p>
    <w:bookmarkStart w:id="20" w:name="X100845f2dbe79579ed71a7e2ddcb6c8a8a832f5"/>
    <w:p>
      <w:pPr>
        <w:pStyle w:val="Heading2"/>
      </w:pPr>
      <w:r>
        <w:t xml:space="preserve">Introduction: The Soul of Neapolitan Sartorial Excellence</w:t>
      </w:r>
    </w:p>
    <w:p>
      <w:pPr>
        <w:pStyle w:val="FirstParagraph"/>
      </w:pPr>
      <w:r>
        <w:t xml:space="preserve">To understand the concept of a "Tailor" in modern fashion history is to inevitably journey back to a single, vibrant city in Southern Europe. This book report explores the profound influence that</w:t>
      </w:r>
      <w:r>
        <w:t xml:space="preserve"> </w:t>
      </w:r>
      <w:r>
        <w:rPr>
          <w:bCs/>
          <w:b/>
        </w:rPr>
        <w:t xml:space="preserve">Tailor</w:t>
      </w:r>
      <w:r>
        <w:t xml:space="preserve"> </w:t>
      </w:r>
      <w:r>
        <w:t xml:space="preserve">craftsmanship has had on global menswear, with a specific focus on its epicenter:</w:t>
      </w:r>
      <w:r>
        <w:t xml:space="preserve"> </w:t>
      </w:r>
      <w:r>
        <w:rPr>
          <w:bCs/>
          <w:b/>
        </w:rPr>
        <w:t xml:space="preserve">Italy Naples</w:t>
      </w:r>
      <w:r>
        <w:t xml:space="preserve">. While London offered structure and rigidity through Savile Row, and Milan provided industrial precision, it was in the warm, sun-drenched streets of Naples that the art of tailoring became an expression of freedom, comfort, and artistic soul. This report analyzes the historical context, technical innovations, and cultural significance that define this unique sartorial heritage.</w:t>
      </w:r>
    </w:p>
    <w:bookmarkEnd w:id="20"/>
    <w:bookmarkStart w:id="21" w:name="X10a64fc9988e48e4d57f49687e70ee96b4a92be"/>
    <w:p>
      <w:pPr>
        <w:pStyle w:val="Heading2"/>
      </w:pPr>
      <w:r>
        <w:t xml:space="preserve">Historical Context: The Cradle of Modern Tailoring</w:t>
      </w:r>
    </w:p>
    <w:p>
      <w:pPr>
        <w:pStyle w:val="FirstParagraph"/>
      </w:pPr>
      <w:r>
        <w:t xml:space="preserve">The narrative begins in the mid-19th century when</w:t>
      </w:r>
      <w:r>
        <w:t xml:space="preserve"> </w:t>
      </w:r>
      <w:r>
        <w:rPr>
          <w:bCs/>
          <w:b/>
        </w:rPr>
        <w:t xml:space="preserve">Italy Naples</w:t>
      </w:r>
      <w:r>
        <w:t xml:space="preserve"> </w:t>
      </w:r>
      <w:r>
        <w:t xml:space="preserve">was a bustling port city with deep connections to Europe and beyond. It was here that English tailors, fleeing political unrest or seeking new markets, settled alongside local craftsmen. However, the true evolution occurred when local artisans began adapting their techniques to suit the Mediterranean climate and lifestyle. Unlike the heavy wools used in colder climates of Northern Europe, Neapolitan tailors required fabrics that breathed. This necessity birthed a style that was less about imposing authority through structure and more about enhancing natural human movement. The</w:t>
      </w:r>
      <w:r>
        <w:t xml:space="preserve"> </w:t>
      </w:r>
      <w:r>
        <w:rPr>
          <w:bCs/>
          <w:b/>
        </w:rPr>
        <w:t xml:space="preserve">Italy Naples</w:t>
      </w:r>
      <w:r>
        <w:t xml:space="preserve"> </w:t>
      </w:r>
      <w:r>
        <w:t xml:space="preserve">aesthetic became synonymous with elegance that did not demand discomfort, a revolutionary concept at the time that continues to define high-end bespoke clothing today.</w:t>
      </w:r>
    </w:p>
    <w:bookmarkEnd w:id="21"/>
    <w:bookmarkStart w:id="22" w:name="X56766d6f573968708977b8648ab64ad8b424afc"/>
    <w:p>
      <w:pPr>
        <w:pStyle w:val="Heading2"/>
      </w:pPr>
      <w:r>
        <w:t xml:space="preserve">The Anatomy of the Neapolitan Tailor Suit</w:t>
      </w:r>
    </w:p>
    <w:p>
      <w:pPr>
        <w:pStyle w:val="FirstParagraph"/>
      </w:pPr>
      <w:r>
        <w:t xml:space="preserve">At the heart of this study is the technical divergence between a standard suit and one crafted by a master</w:t>
      </w:r>
      <w:r>
        <w:t xml:space="preserve"> </w:t>
      </w:r>
      <w:r>
        <w:rPr>
          <w:bCs/>
          <w:b/>
        </w:rPr>
        <w:t xml:space="preserve">Tailor</w:t>
      </w:r>
      <w:r>
        <w:t xml:space="preserve"> </w:t>
      </w:r>
      <w:r>
        <w:t xml:space="preserve">in</w:t>
      </w:r>
      <w:r>
        <w:t xml:space="preserve"> </w:t>
      </w:r>
      <w:r>
        <w:rPr>
          <w:bCs/>
          <w:b/>
        </w:rPr>
        <w:t xml:space="preserve">Italy Naples</w:t>
      </w:r>
      <w:r>
        <w:t xml:space="preserve">. The most defining characteristic is the construction method. While many suits utilize heavy canvas to create stiffness, Neapolitan suits often employ an "impossible shoulder" or spalla camicia (shirt shoulder). This technique involves cutting the sleeve directly from the shirt fabric pattern and setting it into a rolled armhole with extensive hand-stitching. The result is a soft, puckered appearance that allows for maximum arm mobility.</w:t>
      </w:r>
      <w:r>
        <w:t xml:space="preserve"> </w:t>
      </w:r>
      <w:r>
        <w:t xml:space="preserve">Furthermore, the chest area of these garments features a natural roll created by horsehair canvas that is stitched entirely by hand over days or weeks. This padding does not force the chest into an unnatural shape but rather supports the wearer’s posture naturally. The book report highlights that these technical details are not merely aesthetic; they are functional responses to the</w:t>
      </w:r>
      <w:r>
        <w:t xml:space="preserve"> </w:t>
      </w:r>
      <w:r>
        <w:rPr>
          <w:bCs/>
          <w:b/>
        </w:rPr>
        <w:t xml:space="preserve">Italy Naples</w:t>
      </w:r>
      <w:r>
        <w:t xml:space="preserve"> </w:t>
      </w:r>
      <w:r>
        <w:t xml:space="preserve">environment, where humidity and heat necessitate a garment that moves with the body rather than constraining it.</w:t>
      </w:r>
    </w:p>
    <w:bookmarkEnd w:id="22"/>
    <w:bookmarkStart w:id="23" w:name="Xbaf497a54528f2b03888cf5ac1300ffd4e2d2f2"/>
    <w:p>
      <w:pPr>
        <w:pStyle w:val="Heading2"/>
      </w:pPr>
      <w:r>
        <w:t xml:space="preserve">The Cultural Significance of Craftsmanship</w:t>
      </w:r>
    </w:p>
    <w:p>
      <w:pPr>
        <w:pStyle w:val="FirstParagraph"/>
      </w:pPr>
      <w:r>
        <w:t xml:space="preserve">Beyond fabric and stitch lies the cultural ethos of</w:t>
      </w:r>
      <w:r>
        <w:t xml:space="preserve"> </w:t>
      </w:r>
      <w:r>
        <w:rPr>
          <w:bCs/>
          <w:b/>
        </w:rPr>
        <w:t xml:space="preserve">Italy Naples</w:t>
      </w:r>
      <w:r>
        <w:t xml:space="preserve">. In this context, a</w:t>
      </w:r>
      <w:r>
        <w:t xml:space="preserve"> </w:t>
      </w:r>
      <w:r>
        <w:rPr>
          <w:bCs/>
          <w:b/>
        </w:rPr>
        <w:t xml:space="preserve">Tailor</w:t>
      </w:r>
      <w:r>
        <w:t xml:space="preserve"> </w:t>
      </w:r>
      <w:r>
        <w:t xml:space="preserve">is not just a manufacturer of clothes but a custodian of local identity. The relationship between the tailor and the client in Naples is deeply personal, often spanning generations. This tradition emphasizes *l’artigianalità* (craftsmanship) over mass production. The book report argues that this human connection is what preserves the value of bespoke clothing in an era dominated by fast fashion and automated manufacturing.</w:t>
      </w:r>
      <w:r>
        <w:t xml:space="preserve"> </w:t>
      </w:r>
      <w:r>
        <w:t xml:space="preserve">In</w:t>
      </w:r>
      <w:r>
        <w:t xml:space="preserve"> </w:t>
      </w:r>
      <w:r>
        <w:rPr>
          <w:bCs/>
          <w:b/>
        </w:rPr>
        <w:t xml:space="preserve">Italy Naples</w:t>
      </w:r>
      <w:r>
        <w:t xml:space="preserve">, tailoring is viewed as a public art form. Workshops are often located on famous streets like Via Chiaia, where the window displays serve as testaments to the skill involved. The visibility of this craft reinforces its importance in society. To wear a suit made by a Neapolitan tailor is to participate in a historical continuum, acknowledging the values of patience, quality, and individuality. This cultural backdrop ensures that the</w:t>
      </w:r>
      <w:r>
        <w:t xml:space="preserve"> </w:t>
      </w:r>
      <w:r>
        <w:rPr>
          <w:bCs/>
          <w:b/>
        </w:rPr>
        <w:t xml:space="preserve">Tailor</w:t>
      </w:r>
      <w:r>
        <w:t xml:space="preserve"> </w:t>
      </w:r>
      <w:r>
        <w:t xml:space="preserve">remains a respected figure, bridging the gap between traditional heritage and contemporary style.</w:t>
      </w:r>
    </w:p>
    <w:bookmarkEnd w:id="23"/>
    <w:bookmarkStart w:id="24" w:name="comparison-with-other-tailoring-schools"/>
    <w:p>
      <w:pPr>
        <w:pStyle w:val="Heading2"/>
      </w:pPr>
      <w:r>
        <w:t xml:space="preserve">Comparison with Other Tailoring Schools</w:t>
      </w:r>
    </w:p>
    <w:p>
      <w:pPr>
        <w:pStyle w:val="FirstParagraph"/>
      </w:pPr>
      <w:r>
        <w:t xml:space="preserve">To fully appreciate the Neapolitan approach, it is essential to contrast it with other schools of thought. The English school emphasizes a structured, powerful silhouette designed for outdoor activity in colder weather. In contrast, the Roman style focuses on elegance and slimming lines. However,</w:t>
      </w:r>
      <w:r>
        <w:t xml:space="preserve"> </w:t>
      </w:r>
      <w:r>
        <w:rPr>
          <w:bCs/>
          <w:b/>
        </w:rPr>
        <w:t xml:space="preserve">Italy Naples</w:t>
      </w:r>
      <w:r>
        <w:t xml:space="preserve"> </w:t>
      </w:r>
      <w:r>
        <w:t xml:space="preserve">stands apart due to its emphasis on lightness and informality within high fashion. A Neapolitan suit can be worn with a silk scarf or even without a tie in casual settings without losing its dignity. This versatility is a key takeaway for any student of fashion history. The</w:t>
      </w:r>
      <w:r>
        <w:t xml:space="preserve"> </w:t>
      </w:r>
      <w:r>
        <w:rPr>
          <w:bCs/>
          <w:b/>
        </w:rPr>
        <w:t xml:space="preserve">Tailor</w:t>
      </w:r>
      <w:r>
        <w:t xml:space="preserve"> </w:t>
      </w:r>
      <w:r>
        <w:t xml:space="preserve">in Naples masters the art of "under-structuring," creating garments that appear effortless but require immense technical skill to achieve.</w:t>
      </w:r>
    </w:p>
    <w:bookmarkEnd w:id="24"/>
    <w:bookmarkStart w:id="25" w:name="conclusion-the-enduring-legacy"/>
    <w:p>
      <w:pPr>
        <w:pStyle w:val="Heading2"/>
      </w:pPr>
      <w:r>
        <w:t xml:space="preserve">Conclusion: The Enduring Legacy</w:t>
      </w:r>
    </w:p>
    <w:p>
      <w:pPr>
        <w:pStyle w:val="FirstParagraph"/>
      </w:pPr>
      <w:r>
        <w:t xml:space="preserve">In conclusion, this book report underscores that the legacy of the</w:t>
      </w:r>
      <w:r>
        <w:t xml:space="preserve"> </w:t>
      </w:r>
      <w:r>
        <w:rPr>
          <w:bCs/>
          <w:b/>
        </w:rPr>
        <w:t xml:space="preserve">Tailor</w:t>
      </w:r>
      <w:r>
        <w:t xml:space="preserve"> </w:t>
      </w:r>
      <w:r>
        <w:t xml:space="preserve">is inextricably linked to the cultural soil of</w:t>
      </w:r>
      <w:r>
        <w:t xml:space="preserve"> </w:t>
      </w:r>
      <w:r>
        <w:rPr>
          <w:bCs/>
          <w:b/>
        </w:rPr>
        <w:t xml:space="preserve">Italy Naples</w:t>
      </w:r>
      <w:r>
        <w:t xml:space="preserve">. It has not only defined a specific look but also established a philosophy of dressing that prioritizes comfort without sacrificing sophistication. For modern readers and fashion enthusiasts, understanding this distinction is crucial. The Neapolitan suit represents more than just clothing; it is a testament to human ingenuity adapting to environment and culture.</w:t>
      </w:r>
      <w:r>
        <w:t xml:space="preserve"> </w:t>
      </w:r>
      <w:r>
        <w:t xml:space="preserve">As we move further into the 21st century, the relevance of</w:t>
      </w:r>
      <w:r>
        <w:t xml:space="preserve"> </w:t>
      </w:r>
      <w:r>
        <w:rPr>
          <w:bCs/>
          <w:b/>
        </w:rPr>
        <w:t xml:space="preserve">Italy Naples</w:t>
      </w:r>
      <w:r>
        <w:t xml:space="preserve"> </w:t>
      </w:r>
      <w:r>
        <w:t xml:space="preserve">as a beacon of sartorial excellence remains undiminished. The principles learned from these master</w:t>
      </w:r>
      <w:r>
        <w:t xml:space="preserve"> </w:t>
      </w:r>
      <w:r>
        <w:rPr>
          <w:bCs/>
          <w:b/>
        </w:rPr>
        <w:t xml:space="preserve">Tailor</w:t>
      </w:r>
      <w:r>
        <w:t xml:space="preserve">s—respect for materials, dedication to handcraft, and attention to individual fit—offer a timeless lesson in quality. Whether viewed through the lens of fashion theory or practical application, the Neapolitan tradition stands as a pillar of global textile heritage. It reminds us that true style is not about following trends, but about honoring the craft that brings an idea into existence.</w:t>
      </w:r>
    </w:p>
    <w:p>
      <w:pPr>
        <w:pStyle w:val="BodyText"/>
      </w:pPr>
      <w:r>
        <w:rPr>
          <w:iCs/>
          <w:i/>
        </w:rPr>
        <w:t xml:space="preserve">Report compiled for academic review on Mediterranean Cultural Arts and Textile History.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Essence of the Tailor in Italy Naples</dc:title>
  <dc:creator/>
  <dc:language>en</dc:language>
  <cp:keywords/>
  <dcterms:created xsi:type="dcterms:W3CDTF">2026-07-30T01:25:29Z</dcterms:created>
  <dcterms:modified xsi:type="dcterms:W3CDTF">2026-07-30T01:25:29Z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