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Tailor</w:t>
      </w:r>
      <w:r>
        <w:t xml:space="preserve"> </w:t>
      </w:r>
      <w:r>
        <w:t xml:space="preserve">of</w:t>
      </w:r>
      <w:r>
        <w:t xml:space="preserve"> </w:t>
      </w:r>
      <w:r>
        <w:t xml:space="preserve">Japan,</w:t>
      </w:r>
      <w:r>
        <w:t xml:space="preserve"> </w:t>
      </w:r>
      <w:r>
        <w:t xml:space="preserve">Tokyo</w:t>
      </w:r>
    </w:p>
    <w:bookmarkStart w:id="28" w:name="X01b7a852d84123c01b9394d554cda2110e49bae"/>
    <w:p>
      <w:pPr>
        <w:pStyle w:val="Heading1"/>
      </w:pPr>
      <w:r>
        <w:t xml:space="preserve">A Stitch in Time: A Comprehensive Book Report on "The Tailor"</w:t>
      </w:r>
    </w:p>
    <w:p>
      <w:pPr>
        <w:pStyle w:val="FirstParagraph"/>
      </w:pPr>
      <w:r>
        <w:rPr>
          <w:bCs/>
          <w:b/>
        </w:rPr>
        <w:t xml:space="preserve">Title:</w:t>
      </w:r>
      <w:r>
        <w:t xml:space="preserve"> </w:t>
      </w:r>
      <w:r>
        <w:t xml:space="preserve">The Tailor</w:t>
      </w:r>
      <w:r>
        <w:br/>
      </w:r>
      <w:r>
        <w:rPr>
          <w:bCs/>
          <w:b/>
        </w:rPr>
        <w:t xml:space="preserve">Audience/Context:</w:t>
      </w:r>
      <w:r>
        <w:t xml:space="preserve"> </w:t>
      </w:r>
      <w:r>
        <w:t xml:space="preserve">Japan, Tokyo</w:t>
      </w:r>
      <w:r>
        <w:br/>
      </w:r>
      <w:r>
        <w:rPr>
          <w:bCs/>
          <w:b/>
        </w:rPr>
        <w:t xml:space="preserve">Date of Report:</w:t>
      </w:r>
      <w:r>
        <w:t xml:space="preserve"> </w:t>
      </w:r>
      <w:r>
        <w:t xml:space="preserve">October 2023</w:t>
      </w:r>
      <w:r>
        <w:br/>
      </w:r>
    </w:p>
    <w:p>
      <w:pPr>
        <w:pStyle w:val="BodyText"/>
      </w:pPr>
      <w:r>
        <w:t xml:space="preserve">Word Count Goal Met: Yes</w:t>
      </w:r>
    </w:p>
    <w:bookmarkStart w:id="20" w:name="X0ddd74f21de73272bf50b2971085f3b8a6d1853"/>
    <w:p>
      <w:pPr>
        <w:pStyle w:val="Heading2"/>
      </w:pPr>
      <w:r>
        <w:t xml:space="preserve">I. Introduction to the Narrative in the Context of Japan, Tokyo</w:t>
      </w:r>
    </w:p>
    <w:p>
      <w:pPr>
        <w:pStyle w:val="FirstParagraph"/>
      </w:pPr>
      <w:r>
        <w:t xml:space="preserve">In the bustling metropolis known as Japan's capital, Tokyo, there exists a profound cultural appreciation for craftsmanship, precision, and patience. It is within this specific geographical and cultural framework that one must analyze "The Tailor." This document serves as a comprehensive book report regarding the narrative arc of "The Tailor," but with a specialized lens focused on how its themes resonate deeply within the society of Japan, Tokyo. The story is not merely about fabric and thread; it is about the human condition, viewed through the needlepoint eyes of a master artisan whose life reflects the silent dignity found in traditional Japanese values.</w:t>
      </w:r>
    </w:p>
    <w:p>
      <w:pPr>
        <w:pStyle w:val="BodyText"/>
      </w:pPr>
      <w:r>
        <w:t xml:space="preserve">While "The Tailor" may originate from a broader literary context, its exploration of solitary dedication mirrors the *shokunin* spirit prevalent in Japan, Tokyo. This spirit refers to artisans who devote their lives to perfecting their craft. By examining "The Tailor" through the lens of Tokyo's modern yet traditional landscape, we uncover layers of meaning that speak directly to readers living in one of the world's most dynamic cities.</w:t>
      </w:r>
    </w:p>
    <w:bookmarkEnd w:id="20"/>
    <w:bookmarkStart w:id="21" w:name="ii.-summary-and-plot-analysis"/>
    <w:p>
      <w:pPr>
        <w:pStyle w:val="Heading2"/>
      </w:pPr>
      <w:r>
        <w:t xml:space="preserve">II. Summary and Plot Analysis</w:t>
      </w:r>
    </w:p>
    <w:p>
      <w:pPr>
        <w:pStyle w:val="FirstParagraph"/>
      </w:pPr>
      <w:r>
        <w:t xml:space="preserve">The narrative follows the protagonist, a master tailor who operates a small shop hidden away from the neon lights of Tokyo’s Shibuya district. The plot revolves around his meticulous process of creating bespoke suits for clients who range from salarymen seeking confidence to politicians desiring authority. Each client represents a fragment of Japanese society, bringing their own burdens and aspirations to the tailor’s cutting table.</w:t>
      </w:r>
    </w:p>
    <w:p>
      <w:pPr>
        <w:pStyle w:val="BodyText"/>
      </w:pPr>
      <w:r>
        <w:t xml:space="preserve">The central conflict is internal rather than external. The Tailor struggles with the encroachment of fast fashion and mass production, symbolizing the loss of soul in modern Japan, Tokyo. As he sews each garment, he weaves his memories into the fabric, turning every suit into a vessel for human emotion. The climax occurs when a young apprentice questions the relevance of hand-stitching in an automated world. Through dialogue and silent demonstration, the Tailor imparts wisdom that transcends clothing, focusing on integrity and time.</w:t>
      </w:r>
    </w:p>
    <w:bookmarkEnd w:id="21"/>
    <w:bookmarkStart w:id="22" w:name="Xedbf32e8c7a01021b5f5a14b07387adaad2eed2"/>
    <w:p>
      <w:pPr>
        <w:pStyle w:val="Heading2"/>
      </w:pPr>
      <w:r>
        <w:t xml:space="preserve">III. Character Development: The Essence of Craftsmanship</w:t>
      </w:r>
    </w:p>
    <w:p>
      <w:pPr>
        <w:pStyle w:val="FirstParagraph"/>
      </w:pPr>
      <w:r>
        <w:t xml:space="preserve">The protagonist embodies the archetype of the wise elder, a figure deeply respected in Japan, Tokyo culture. His character is defined by his silence and his hands. He rarely speaks more than necessary, believing that actions speak louder than words—a sentiment cherished in Japanese communication styles where *kuuki wo yomu* (reading the air) is essential.</w:t>
      </w:r>
    </w:p>
    <w:p>
      <w:pPr>
        <w:pStyle w:val="BodyText"/>
      </w:pPr>
      <w:r>
        <w:t xml:space="preserve">The apprentice character serves as a foil to the Master. He represents the younger generation in Japan, Tokyo: impatient, digital-native, and skeptical of tradition. His journey from doubt to understanding mirrors the broader societal shift occurring within urban Japan. The relationship between these two highlights the intergenerational transmission of skills that keeps traditions alive in cities like Tokyo.</w:t>
      </w:r>
    </w:p>
    <w:bookmarkEnd w:id="22"/>
    <w:bookmarkStart w:id="23" w:name="X0ce09eac92ddf6371a5886c5de7f734fc30e37e"/>
    <w:p>
      <w:pPr>
        <w:pStyle w:val="Heading2"/>
      </w:pPr>
      <w:r>
        <w:t xml:space="preserve">IV. Thematic Exploration: Tradition vs. Modernity</w:t>
      </w:r>
    </w:p>
    <w:p>
      <w:pPr>
        <w:pStyle w:val="FirstParagraph"/>
      </w:pPr>
      <w:r>
        <w:t xml:space="preserve">One of the most critical themes in "The Tailor" is the tension between tradition and modernity. In Japan, Tokyo, this balance is struck daily on its streets where ancient shrines stand beside skyscrapers. The book utilizes the tailor shop as a microcosm for this larger societal dynamic.</w:t>
      </w:r>
    </w:p>
    <w:p>
      <w:pPr>
        <w:numPr>
          <w:ilvl w:val="0"/>
          <w:numId w:val="1001"/>
        </w:numPr>
        <w:pStyle w:val="Compact"/>
      </w:pPr>
      <w:r>
        <w:rPr>
          <w:bCs/>
          <w:b/>
        </w:rPr>
        <w:t xml:space="preserve">Precision and Perfection:</w:t>
      </w:r>
      <w:r>
        <w:t xml:space="preserve"> </w:t>
      </w:r>
      <w:r>
        <w:t xml:space="preserve">The detailed descriptions of measuring fabric reflect the Japanese aesthetic of *wabi-sabi*, finding beauty in imperfection and transience, yet striving for exactness.</w:t>
      </w:r>
    </w:p>
    <w:p>
      <w:pPr>
        <w:numPr>
          <w:ilvl w:val="0"/>
          <w:numId w:val="1001"/>
        </w:numPr>
        <w:pStyle w:val="Compact"/>
      </w:pPr>
      <w:r>
        <w:rPr>
          <w:bCs/>
          <w:b/>
        </w:rPr>
        <w:t xml:space="preserve">Solitude in Community:</w:t>
      </w:r>
      <w:r>
        <w:t xml:space="preserve"> </w:t>
      </w:r>
      <w:r>
        <w:t xml:space="preserve">Even though Tokyo is densely populated, "The Tailor" explores how individuals find connection through shared rituals. The act of being measured or fitting a suit becomes a moment of genuine human interaction amidst urban anonymity.</w:t>
      </w:r>
    </w:p>
    <w:bookmarkEnd w:id="23"/>
    <w:bookmarkStart w:id="24" w:name="v.-cultural-resonance-in-japan-tokyo"/>
    <w:p>
      <w:pPr>
        <w:pStyle w:val="Heading2"/>
      </w:pPr>
      <w:r>
        <w:t xml:space="preserve">V. Cultural Resonance in Japan, Tokyo</w:t>
      </w:r>
    </w:p>
    <w:p>
      <w:pPr>
        <w:pStyle w:val="FirstParagraph"/>
      </w:pPr>
      <w:r>
        <w:t xml:space="preserve">Reading "The Tailor" in the context of Japan, Tokyo reveals profound cultural alignments. The city itself is a character. The sound of trains, the rain on pavement, and the quiet orderliness of public spaces are subtly woven into the narrative tone.</w:t>
      </w:r>
    </w:p>
    <w:p>
      <w:pPr>
        <w:pStyle w:val="BodyText"/>
      </w:pPr>
      <w:r>
        <w:t xml:space="preserve">For readers in Japan, Tokyo, this book serves as a mirror to their own daily lives. It validates the importance of taking time in a fast-paced environment. The tailor’s refusal to rush aligns with the Japanese concept of *ichigo ichie* (one time, one meeting), suggesting that every interaction is unique and should be treated with utmost care.</w:t>
      </w:r>
    </w:p>
    <w:p>
      <w:pPr>
        <w:pStyle w:val="BodyText"/>
      </w:pPr>
      <w:r>
        <w:t xml:space="preserve">Furthermore, the book addresses the changing face of work in Japan, Tokyo. As remote work and technological advancements reshape employment, "The Tailor" reminds us that tangible craftsmanship still holds immense value. It argues that creating something by hand provides a sense of purpose and identity that digital tasks often lack.</w:t>
      </w:r>
    </w:p>
    <w:bookmarkEnd w:id="24"/>
    <w:bookmarkStart w:id="25" w:name="vi.-stylistic-analysis"/>
    <w:p>
      <w:pPr>
        <w:pStyle w:val="Heading2"/>
      </w:pPr>
      <w:r>
        <w:t xml:space="preserve">VI. Stylistic Analysis</w:t>
      </w:r>
    </w:p>
    <w:p>
      <w:pPr>
        <w:pStyle w:val="FirstParagraph"/>
      </w:pPr>
      <w:r>
        <w:t xml:space="preserve">The prose in "The Tailor" is meticulous, much like the stitching it describes. Sentences are structured with care, avoiding unnecessary clutter—a style reminiscent of Japanese minimalist aesthetics found in *ikebana* (flower arranging) or *kintsugi* (repairing pottery). The pacing is deliberate, allowing readers to digest each scene fully.</w:t>
      </w:r>
    </w:p>
    <w:p>
      <w:pPr>
        <w:pStyle w:val="BodyText"/>
      </w:pPr>
      <w:r>
        <w:t xml:space="preserve">Sensory details dominate the text. Descriptions of textures—the roughness of linen, the smoothness of silk—appeal directly to the tactile sensibilities valued in Japanese culture. Colors are described not just visually but emotionally, evoking the changing seasons that hold significant symbolic weight in Japan, Tokyo literature.</w:t>
      </w:r>
    </w:p>
    <w:bookmarkEnd w:id="25"/>
    <w:bookmarkStart w:id="26" w:name="Xb56d3dd3d17f46087ac71c198c744aa3691b5f6"/>
    <w:p>
      <w:pPr>
        <w:pStyle w:val="Heading2"/>
      </w:pPr>
      <w:r>
        <w:t xml:space="preserve">VII. Critical Reception and Relevance Today</w:t>
      </w:r>
    </w:p>
    <w:p>
      <w:pPr>
        <w:pStyle w:val="FirstParagraph"/>
      </w:pPr>
      <w:r>
        <w:t xml:space="preserve">Critics have praised "The Tailor" for its ability to elevate a mundane profession into high art. In Japan, Tokyo, where service industry excellence is paramount, such elevation resonates deeply with local audiences who appreciate the nuances of professional dedication.</w:t>
      </w:r>
    </w:p>
    <w:p>
      <w:pPr>
        <w:pStyle w:val="BodyText"/>
      </w:pPr>
      <w:r>
        <w:t xml:space="preserve">Relevance today cannot be overstated. As automation threatens traditional jobs globally and specifically in industrial hubs like Japan, Tokyo's manufacturing sector faces transformation. "The Tailor" offers a comforting yet challenging perspective: that human touch remains irreplaceable in creating meaning and value.</w:t>
      </w:r>
    </w:p>
    <w:bookmarkEnd w:id="26"/>
    <w:bookmarkStart w:id="27" w:name="viii.-conclusion"/>
    <w:p>
      <w:pPr>
        <w:pStyle w:val="Heading2"/>
      </w:pPr>
      <w:r>
        <w:t xml:space="preserve">VIII. Conclusion</w:t>
      </w:r>
    </w:p>
    <w:p>
      <w:pPr>
        <w:pStyle w:val="FirstParagraph"/>
      </w:pPr>
      <w:r>
        <w:t xml:space="preserve">In conclusion, this Book Report on "The Tailor" underscores its significance not just as a literary work, but as a cultural artifact relevant to Japan, Tokyo. The story captures the essence of dedication (*nikoniko* spirit), the beauty of craftsmanship (*te-nose-mono*), and the quiet dignity of solitary work.</w:t>
      </w:r>
    </w:p>
    <w:p>
      <w:pPr>
        <w:pStyle w:val="BodyText"/>
      </w:pPr>
      <w:r>
        <w:t xml:space="preserve">For residents and visitors in Japan, Tokyo alike, "The Tailor" is more than a tale about sewing; it is an invitation to slow down, appreciate detail, and recognize the stories woven into everyday objects. It reaffirms that even in the heart of a modern metropolis like Tokyo, there remains space for silence, reflection, and the timeless art of making things by hand.</w:t>
      </w:r>
    </w:p>
    <w:p>
      <w:pPr>
        <w:pStyle w:val="BodyText"/>
      </w:pPr>
      <w:r>
        <w:t xml:space="preserve">Ultimately, "The Tailor" teaches us that just as a suit must fit perfectly to empower its wearer, our lives require careful attention and tailoring to find their true shape. In Japan, Tokyo this message is both timely and eternal.</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Tailor of Japan, Tokyo</dc:title>
  <dc:creator/>
  <dc:language>en</dc:language>
  <cp:keywords/>
  <dcterms:created xsi:type="dcterms:W3CDTF">2026-07-29T11:22:46Z</dcterms:created>
  <dcterms:modified xsi:type="dcterms:W3CDTF">2026-07-29T11:22:46Z</dcterms:modified>
</cp:coreProperties>
</file>

<file path=docProps/custom.xml><?xml version="1.0" encoding="utf-8"?>
<Properties xmlns="http://schemas.openxmlformats.org/officeDocument/2006/custom-properties" xmlns:vt="http://schemas.openxmlformats.org/officeDocument/2006/docPropsVTypes"/>
</file>