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Kazakhstan</w:t>
      </w:r>
      <w:r>
        <w:t xml:space="preserve"> </w:t>
      </w:r>
      <w:r>
        <w:t xml:space="preserve">Almaty</w:t>
      </w:r>
    </w:p>
    <w:bookmarkStart w:id="25" w:name="X085f6bae86245493e981b161a04ed02b1d8051d"/>
    <w:p>
      <w:pPr>
        <w:pStyle w:val="Heading1"/>
      </w:pPr>
      <w:r>
        <w:t xml:space="preserve">Book Report: The Tailor in Kazakhstan Almaty</w:t>
      </w:r>
    </w:p>
    <w:p>
      <w:pPr>
        <w:pStyle w:val="FirstParagraph"/>
      </w:pPr>
      <w:r>
        <w:rPr>
          <w:bCs/>
          <w:b/>
        </w:rPr>
        <w:t xml:space="preserve">Title:</w:t>
      </w:r>
      <w:r>
        <w:t xml:space="preserve"> </w:t>
      </w:r>
      <w:r>
        <w:t xml:space="preserve">A Cultural Stitching: Navigating Identity and Craft in Central Asia</w:t>
      </w:r>
    </w:p>
    <w:p>
      <w:pPr>
        <w:pStyle w:val="BodyText"/>
      </w:pPr>
      <w:r>
        <w:rPr>
          <w:bCs/>
          <w:b/>
        </w:rPr>
        <w:t xml:space="preserve">Fictional Subject Matter:</w:t>
      </w:r>
      <w:r>
        <w:t xml:space="preserve"> </w:t>
      </w:r>
      <w:r>
        <w:t xml:space="preserve">The intricate relationship between traditional craftsmanship and modern urban life.</w:t>
      </w:r>
    </w:p>
    <w:p>
      <w:pPr>
        <w:pStyle w:val="BodyText"/>
      </w:pPr>
      <w:r>
        <w:rPr>
          <w:bCs/>
          <w:b/>
        </w:rPr>
        <w:t xml:space="preserve">Focal Location:</w:t>
      </w:r>
      <w:r>
        <w:t xml:space="preserve"> </w:t>
      </w:r>
      <w:r>
        <w:t xml:space="preserve">Kazakhstan Almaty</w:t>
      </w:r>
    </w:p>
    <w:p>
      <w:pPr>
        <w:pStyle w:val="BodyText"/>
      </w:pPr>
      <w:r>
        <w:t xml:space="preserve">Date of Report: October 24, 2023</w:t>
      </w:r>
    </w:p>
    <w:bookmarkStart w:id="20" w:name="i.-introduction-the-needle-and-the-city"/>
    <w:p>
      <w:pPr>
        <w:pStyle w:val="Heading2"/>
      </w:pPr>
      <w:r>
        <w:t xml:space="preserve">I. Introduction: The Needle and the City</w:t>
      </w:r>
    </w:p>
    <w:p>
      <w:pPr>
        <w:pStyle w:val="FirstParagraph"/>
      </w:pPr>
      <w:r>
        <w:t xml:space="preserve">The narrative landscape of Central Asia is often viewed through the broad strokes of history, politics, or geography. However, few lenses are as intimate and revealing as that of a specific trade rooted in heritage yet adapting to rapid modernization. This report analyzes a literary exploration centered on "The Tailor" within the vibrant cultural milieu of</w:t>
      </w:r>
      <w:r>
        <w:t xml:space="preserve"> </w:t>
      </w:r>
      <w:r>
        <w:rPr>
          <w:bCs/>
          <w:b/>
        </w:rPr>
        <w:t xml:space="preserve">Kazakhstan Almaty</w:t>
      </w:r>
      <w:r>
        <w:t xml:space="preserve">. The story serves not merely as a tale of sewing and fabric, but as a profound metaphor for the stitching together of diverse identities, historical memories, and future aspirations in one of Central Asia’s most dynamic cities.</w:t>
      </w:r>
    </w:p>
    <w:p>
      <w:pPr>
        <w:pStyle w:val="BodyText"/>
      </w:pPr>
      <w:r>
        <w:rPr>
          <w:bCs/>
          <w:b/>
        </w:rPr>
        <w:t xml:space="preserve">Kazakhstan Almaty</w:t>
      </w:r>
      <w:r>
        <w:t xml:space="preserve">, formerly the capital and currently the cultural heart of the nation, provides a rich backdrop for this narrative. It is a city where Soviet-era architecture coexists with soaring modern skyscrapers, and where traditional nomadic values intersect with globalized influences. In this setting, "The Tailor" becomes more than an artisan; he becomes a custodian of memory and a mediator between the old world and the new.</w:t>
      </w:r>
    </w:p>
    <w:bookmarkEnd w:id="20"/>
    <w:bookmarkStart w:id="21" w:name="X7c2f0e5221f673dfb4886c1ae36ba06dfa99631"/>
    <w:p>
      <w:pPr>
        <w:pStyle w:val="Heading2"/>
      </w:pPr>
      <w:r>
        <w:t xml:space="preserve">II. Character Analysis: The Artisan as Historian</w:t>
      </w:r>
    </w:p>
    <w:p>
      <w:pPr>
        <w:pStyle w:val="FirstParagraph"/>
      </w:pPr>
      <w:r>
        <w:t xml:space="preserve">The central figure, known simply as "The Tailor," is portrayed with nuance and depth. He is not merely a mechanic of cloth but a historian of the human body and its movements. Throughout the narrative, his craft reflects the changing tastes of</w:t>
      </w:r>
      <w:r>
        <w:t xml:space="preserve"> </w:t>
      </w:r>
      <w:r>
        <w:rPr>
          <w:bCs/>
          <w:b/>
        </w:rPr>
        <w:t xml:space="preserve">Kazakhstan Almaty</w:t>
      </w:r>
      <w:r>
        <w:t xml:space="preserve">. In earlier chapters, his work reflects the utilitarian needs of a post-Soviet society, focusing on durability and modesty. As the story progresses into contemporary times, we see him adapting to a clientele that seeks unique expression through traditional Kazakh embroidery patterns fused with modern silhouettes.</w:t>
      </w:r>
    </w:p>
    <w:p>
      <w:pPr>
        <w:pStyle w:val="BodyText"/>
      </w:pPr>
      <w:r>
        <w:t xml:space="preserve">The Tailor’s character arc is defined by his resistance to the disposable nature of fast fashion. In</w:t>
      </w:r>
      <w:r>
        <w:t xml:space="preserve"> </w:t>
      </w:r>
      <w:r>
        <w:rPr>
          <w:bCs/>
          <w:b/>
        </w:rPr>
        <w:t xml:space="preserve">Kazakhstan Almaty</w:t>
      </w:r>
      <w:r>
        <w:t xml:space="preserve">, where consumerism is rapidly growing, his workshop stands as a sanctuary of patience and precision. His internal monologues reveal a deep philosophical engagement with his work; he believes that every stitch carries the weight of history and the promise of individuality. This perspective elevates "The Tailor" from a mundane profession to a noble pursuit essential for preserving cultural dignity.</w:t>
      </w:r>
    </w:p>
    <w:bookmarkEnd w:id="21"/>
    <w:bookmarkStart w:id="22" w:name="X459a2db9bf2209224887b28bceafa70b442e5c6"/>
    <w:p>
      <w:pPr>
        <w:pStyle w:val="Heading2"/>
      </w:pPr>
      <w:r>
        <w:t xml:space="preserve">III. Setting: The Atmosphere of Kazakhstan Almaty</w:t>
      </w:r>
    </w:p>
    <w:p>
      <w:pPr>
        <w:pStyle w:val="FirstParagraph"/>
      </w:pPr>
      <w:r>
        <w:t xml:space="preserve">The setting is arguably as important as the protagonist. The author vividly depicts</w:t>
      </w:r>
      <w:r>
        <w:t xml:space="preserve"> </w:t>
      </w:r>
      <w:r>
        <w:rPr>
          <w:bCs/>
          <w:b/>
        </w:rPr>
        <w:t xml:space="preserve">Kazakhstan Almaty</w:t>
      </w:r>
      <w:r>
        <w:t xml:space="preserve">, capturing its sensory details with remarkable accuracy. From the bustling bazaars where bolts of colorful silk are traded to the quiet, dust-mote-filled air of the Tailor’s workshop in an old residential district, every scene is grounded in place.</w:t>
      </w:r>
    </w:p>
    <w:p>
      <w:pPr>
        <w:pStyle w:val="BodyText"/>
      </w:pPr>
      <w:r>
        <w:t xml:space="preserve">The city itself acts as a secondary character. The contrast between the snow-capped Trans-Ili Alatau mountains looming in the distance and the concrete sprawl of the city center mirrors the tension within The Tailor’s life: tradition versus progress. Streets named after Soviet heroes are walked by young entrepreneurs wearing suits tailored with traditional Astana cuts. This juxtaposition highlights how</w:t>
      </w:r>
      <w:r>
        <w:t xml:space="preserve"> </w:t>
      </w:r>
      <w:r>
        <w:rPr>
          <w:bCs/>
          <w:b/>
        </w:rPr>
        <w:t xml:space="preserve">Kazakhstan Almaty</w:t>
      </w:r>
      <w:r>
        <w:t xml:space="preserve"> </w:t>
      </w:r>
      <w:r>
        <w:t xml:space="preserve">is a palimpsest, where layers of history are visible but often overwritten.</w:t>
      </w:r>
    </w:p>
    <w:p>
      <w:pPr>
        <w:pStyle w:val="BodyText"/>
      </w:pPr>
      <w:r>
        <w:t xml:space="preserve">The narrative also explores the social dynamics of the city. The Tailor interacts with people from all walks of life: Soviet veterans seeking comfort in familiar fits, young artists expressing rebellion through unconventional designs, and international businesspeople looking for authentic local aesthetics. Through these interactions, the story paints a comprehensive portrait of</w:t>
      </w:r>
      <w:r>
        <w:t xml:space="preserve"> </w:t>
      </w:r>
      <w:r>
        <w:rPr>
          <w:bCs/>
          <w:b/>
        </w:rPr>
        <w:t xml:space="preserve">Kazakhstan Almaty</w:t>
      </w:r>
      <w:r>
        <w:t xml:space="preserve"> </w:t>
      </w:r>
      <w:r>
        <w:t xml:space="preserve">as a melting pot of cultures.</w:t>
      </w:r>
    </w:p>
    <w:bookmarkEnd w:id="22"/>
    <w:bookmarkStart w:id="23" w:name="X5465dedefe08157d4c9e2ad628ea0a79bf20895"/>
    <w:p>
      <w:pPr>
        <w:pStyle w:val="Heading2"/>
      </w:pPr>
      <w:r>
        <w:t xml:space="preserve">IV. Themes: Identity, Memory, and Craftsmanship</w:t>
      </w:r>
    </w:p>
    <w:p>
      <w:pPr>
        <w:pStyle w:val="FirstParagraph"/>
      </w:pPr>
      <w:r>
        <w:rPr>
          <w:bCs/>
          <w:b/>
        </w:rPr>
        <w:t xml:space="preserve">A. The Preservation of Cultural Heritage</w:t>
      </w:r>
      <w:r>
        <w:br/>
      </w:r>
      <w:r>
        <w:t xml:space="preserve">One of the primary themes is the preservation of identity through craft. In an era where globalization threatens to homogenize cultures, "The Tailor" represents a bulwark against this erosion. By incorporating traditional motifs—such as those found on yurt doors or ancient petroglyphs—into modern garments, he ensures that these symbols remain alive and relevant in daily life.</w:t>
      </w:r>
    </w:p>
    <w:p>
      <w:pPr>
        <w:pStyle w:val="BodyText"/>
      </w:pPr>
      <w:r>
        <w:rPr>
          <w:bCs/>
          <w:b/>
        </w:rPr>
        <w:t xml:space="preserve">B. The Human Connection</w:t>
      </w:r>
      <w:r>
        <w:br/>
      </w:r>
      <w:r>
        <w:t xml:space="preserve">The act of tailoring is inherently intimate. It requires measuring the body, understanding posture, and listening to personal stories. In</w:t>
      </w:r>
      <w:r>
        <w:t xml:space="preserve"> </w:t>
      </w:r>
      <w:r>
        <w:rPr>
          <w:bCs/>
          <w:b/>
        </w:rPr>
        <w:t xml:space="preserve">Kazakhstan Almaty</w:t>
      </w:r>
      <w:r>
        <w:t xml:space="preserve">, where social structures are shifting, the Tailor’s shop becomes a space for human connection. Customers come not just for clothes but for validation of their identity. The report highlights how this interpersonal dynamic fosters community cohesion in an increasingly fragmented urban environment.</w:t>
      </w:r>
    </w:p>
    <w:p>
      <w:pPr>
        <w:pStyle w:val="BodyText"/>
      </w:pPr>
      <w:r>
        <w:rPr>
          <w:bCs/>
          <w:b/>
        </w:rPr>
        <w:t xml:space="preserve">C. Economic Resilience</w:t>
      </w:r>
      <w:r>
        <w:br/>
      </w:r>
      <w:r>
        <w:t xml:space="preserve">The story does not shy away from the economic challenges faced by small artisans. It contrasts the handmade approach with the influx of cheap, imported textiles. This tension underscores the resilience required to maintain quality and authenticity in</w:t>
      </w:r>
      <w:r>
        <w:t xml:space="preserve"> </w:t>
      </w:r>
      <w:r>
        <w:rPr>
          <w:bCs/>
          <w:b/>
        </w:rPr>
        <w:t xml:space="preserve">Kazakhstan Almaty</w:t>
      </w:r>
      <w:r>
        <w:t xml:space="preserve">. The Tailor’s eventual success is not due to mass production, but by carving a niche that values story and substance over speed.</w:t>
      </w:r>
    </w:p>
    <w:bookmarkEnd w:id="23"/>
    <w:bookmarkStart w:id="24" w:name="X46f5289e7d30171b9d0d613a4d1357be08cc72c"/>
    <w:p>
      <w:pPr>
        <w:pStyle w:val="Heading2"/>
      </w:pPr>
      <w:r>
        <w:t xml:space="preserve">V. Conclusion: A Stitch in Time for Kazakhstan Almaty</w:t>
      </w:r>
    </w:p>
    <w:p>
      <w:pPr>
        <w:pStyle w:val="FirstParagraph"/>
      </w:pPr>
      <w:r>
        <w:t xml:space="preserve">In conclusion, the exploration of "The Tailor" within the context of</w:t>
      </w:r>
      <w:r>
        <w:t xml:space="preserve"> </w:t>
      </w:r>
      <w:r>
        <w:rPr>
          <w:bCs/>
          <w:b/>
        </w:rPr>
        <w:t xml:space="preserve">Kazakhstan Almaty</w:t>
      </w:r>
      <w:r>
        <w:t xml:space="preserve"> </w:t>
      </w:r>
      <w:r>
        <w:t xml:space="preserve">offers a compelling narrative that transcends simple storytelling. It is a meditation on what it means to be crafted in a rapidly changing world. The story demonstrates that identity, like clothing, is not static; it must be measured, cut, and sewn anew with each generation.</w:t>
      </w:r>
    </w:p>
    <w:p>
      <w:pPr>
        <w:pStyle w:val="BodyText"/>
      </w:pPr>
      <w:r>
        <w:t xml:space="preserve">The relevance of this report extends beyond literary analysis. For those interested in the socio-economic development of Central Asia, the figure of "The Tailor" symbolizes the potential for sustainable growth rooted in local culture.</w:t>
      </w:r>
      <w:r>
        <w:t xml:space="preserve"> </w:t>
      </w:r>
      <w:r>
        <w:rPr>
          <w:bCs/>
          <w:b/>
        </w:rPr>
        <w:t xml:space="preserve">Kazakhstan Almaty</w:t>
      </w:r>
      <w:r>
        <w:t xml:space="preserve"> </w:t>
      </w:r>
      <w:r>
        <w:t xml:space="preserve">serves as a case study for how cities can honor their past while embracing their future, provided that its citizens value the skilled hands that shape their daily lives.</w:t>
      </w:r>
    </w:p>
    <w:p>
      <w:pPr>
        <w:pStyle w:val="BodyText"/>
      </w:pPr>
      <w:r>
        <w:t xml:space="preserve">Ultimately, this work reminds us that whether we are discussing literature or urban planning, the details matter. Just as a loose thread can unravel a garment, ignoring cultural nuances can unravel social fabric. Therefore, the story of "The Tailor" is essential for understanding the complex tapestry of modern life in</w:t>
      </w:r>
      <w:r>
        <w:t xml:space="preserve"> </w:t>
      </w:r>
      <w:r>
        <w:rPr>
          <w:bCs/>
          <w:b/>
        </w:rPr>
        <w:t xml:space="preserve">Kazakhstan Almaty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in Kazakhstan Almaty</dc:title>
  <dc:creator/>
  <dc:language>en</dc:language>
  <cp:keywords/>
  <dcterms:created xsi:type="dcterms:W3CDTF">2026-07-29T15:03:01Z</dcterms:created>
  <dcterms:modified xsi:type="dcterms:W3CDTF">2026-07-29T15:03:01Z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