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Tailor</w:t>
      </w:r>
      <w:r>
        <w:t xml:space="preserve"> </w:t>
      </w:r>
      <w:r>
        <w:t xml:space="preserve">-</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the</w:t>
      </w:r>
      <w:r>
        <w:t xml:space="preserve"> </w:t>
      </w:r>
      <w:r>
        <w:t xml:space="preserve">Nigerian</w:t>
      </w:r>
      <w:r>
        <w:t xml:space="preserve"> </w:t>
      </w:r>
      <w:r>
        <w:t xml:space="preserve">Abuja</w:t>
      </w:r>
      <w:r>
        <w:t xml:space="preserve"> </w:t>
      </w:r>
      <w:r>
        <w:t xml:space="preserve">Context</w:t>
      </w:r>
    </w:p>
    <w:bookmarkStart w:id="28" w:name="book-report-on-tailor"/>
    <w:p>
      <w:pPr>
        <w:pStyle w:val="Heading1"/>
      </w:pPr>
      <w:r>
        <w:t xml:space="preserve">Book Report on "Tailor"</w:t>
      </w:r>
    </w:p>
    <w:p>
      <w:pPr>
        <w:pStyle w:val="FirstParagraph"/>
      </w:pPr>
      <w:r>
        <w:rPr>
          <w:bCs/>
          <w:b/>
        </w:rPr>
        <w:t xml:space="preserve">Date:</w:t>
      </w:r>
      <w:r>
        <w:t xml:space="preserve"> </w:t>
      </w:r>
      <w:r>
        <w:t xml:space="preserve">October 26, 2023</w:t>
      </w:r>
      <w:r>
        <w:br/>
      </w:r>
      <w:r>
        <w:rPr>
          <w:bCs/>
          <w:b/>
        </w:rPr>
        <w:t xml:space="preserve">Title of Work:</w:t>
      </w:r>
      <w:r>
        <w:rPr>
          <w:iCs/>
          <w:i/>
        </w:rPr>
        <w:t xml:space="preserve">Tailor</w:t>
      </w:r>
      <w:r>
        <w:br/>
      </w:r>
      <w:r>
        <w:rPr>
          <w:bCs/>
          <w:b/>
        </w:rPr>
        <w:t xml:space="preserve">Focal Region for Analysis:</w:t>
      </w:r>
      <w:r>
        <w:t xml:space="preserve">Nigeria Abuja</w:t>
      </w:r>
      <w:r>
        <w:br/>
      </w:r>
      <w:r>
        <w:rPr>
          <w:vertAlign w:val="subscript"/>
        </w:rPr>
        <w:t xml:space="preserve">*Note: This report analyzes the themes, societal impact, and cultural relevance of the work titled "Tailor," interpreting its narrative through the specific socio-economic and cultural lens of Nigeria Abuja.</w:t>
      </w:r>
    </w:p>
    <w:bookmarkStart w:id="20" w:name="i.-introduction"/>
    <w:p>
      <w:pPr>
        <w:pStyle w:val="Heading2"/>
      </w:pPr>
      <w:r>
        <w:t xml:space="preserve">I. Introduction</w:t>
      </w:r>
    </w:p>
    <w:p>
      <w:pPr>
        <w:pStyle w:val="FirstParagraph"/>
      </w:pPr>
      <w:r>
        <w:t xml:space="preserve">In the vast landscape of literary works that explore human ambition, craftsmanship, and social stratification, few titles capture the essence of identity formation as profoundly as "Tailor." This book report serves to dissect the narrative arc, character development, and thematic depth found within "Tailor." However, a generic analysis often fails to capture the full resonance of such stories in specific cultural contexts. Therefore, this report specifically adapts its critical lens to the unique environment of</w:t>
      </w:r>
      <w:r>
        <w:t xml:space="preserve"> </w:t>
      </w:r>
      <w:r>
        <w:rPr>
          <w:bCs/>
          <w:b/>
        </w:rPr>
        <w:t xml:space="preserve">Nigeria Abuja</w:t>
      </w:r>
      <w:r>
        <w:t xml:space="preserve">. As Nigeria's capital city and a hub for political power, diplomatic presence, and emerging middle-class sophistication, Abuja presents a distinct backdrop against which the themes of "Tailor" can be examined. The interplay between traditional craftsmanship and modern aspiration in</w:t>
      </w:r>
      <w:r>
        <w:t xml:space="preserve"> </w:t>
      </w:r>
      <w:r>
        <w:rPr>
          <w:bCs/>
          <w:b/>
        </w:rPr>
        <w:t xml:space="preserve">Nigeria Abuja</w:t>
      </w:r>
      <w:r>
        <w:t xml:space="preserve"> </w:t>
      </w:r>
      <w:r>
        <w:t xml:space="preserve">mirrors the central conflict often found in literature about tailoring: the balance between heritage and innovation.</w:t>
      </w:r>
    </w:p>
    <w:p>
      <w:pPr>
        <w:pStyle w:val="BodyText"/>
      </w:pPr>
      <w:r>
        <w:t xml:space="preserve">The significance of this analysis lies in its ability to bridge global literary themes with local realities. By focusing on</w:t>
      </w:r>
      <w:r>
        <w:t xml:space="preserve"> </w:t>
      </w:r>
      <w:r>
        <w:rPr>
          <w:bCs/>
          <w:b/>
        </w:rPr>
        <w:t xml:space="preserve">Nigeria Abuja</w:t>
      </w:r>
      <w:r>
        <w:t xml:space="preserve">, we uncover how the concept of being a "Tailor"—both literally as a profession and metaphorically as one who shapes identity—resonates with the Nigerian spirit. The book is not merely about stitching fabric; it is about stitching communities, expectations, and futures.</w:t>
      </w:r>
    </w:p>
    <w:bookmarkEnd w:id="20"/>
    <w:bookmarkStart w:id="23" w:name="ii.-summary-of-core-themes"/>
    <w:p>
      <w:pPr>
        <w:pStyle w:val="Heading2"/>
      </w:pPr>
      <w:r>
        <w:t xml:space="preserve">II. Summary of Core Themes</w:t>
      </w:r>
    </w:p>
    <w:bookmarkStart w:id="21" w:name="a.-identity-and-self-definition"/>
    <w:p>
      <w:pPr>
        <w:pStyle w:val="Heading3"/>
      </w:pPr>
      <w:r>
        <w:t xml:space="preserve">A. Identity and Self-Definition</w:t>
      </w:r>
    </w:p>
    <w:p>
      <w:pPr>
        <w:pStyle w:val="FirstParagraph"/>
      </w:pPr>
      <w:r>
        <w:t xml:space="preserve">The primary theme of "Tailor" revolves around the protagonist’s journey to define their identity through the medium of cloth. In the context of reading this book for an audience in</w:t>
      </w:r>
      <w:r>
        <w:t xml:space="preserve"> </w:t>
      </w:r>
      <w:r>
        <w:rPr>
          <w:bCs/>
          <w:b/>
        </w:rPr>
        <w:t xml:space="preserve">Nigeria Abuja</w:t>
      </w:r>
      <w:r>
        <w:t xml:space="preserve">, this theme takes on a vibrant hue. In Abuja, where attire is often a marker of status, political affiliation, and cultural pride, the act of tailoring is seen as an art form that dictates social perception. The book illustrates how the tailor holds the power to construct one’s public image. For the reader in</w:t>
      </w:r>
      <w:r>
        <w:t xml:space="preserve"> </w:t>
      </w:r>
      <w:r>
        <w:rPr>
          <w:bCs/>
          <w:b/>
        </w:rPr>
        <w:t xml:space="preserve">Nigeria Abuja</w:t>
      </w:r>
      <w:r>
        <w:t xml:space="preserve">, this reflects daily life where getting "customized" or bespoke clothing is a rite of passage for significant events, from political rallies to traditional weddings.</w:t>
      </w:r>
    </w:p>
    <w:bookmarkEnd w:id="21"/>
    <w:bookmarkStart w:id="22" w:name="b.-the-economics-of-craftsmanship"/>
    <w:p>
      <w:pPr>
        <w:pStyle w:val="Heading3"/>
      </w:pPr>
      <w:r>
        <w:t xml:space="preserve">B. The Economics of Craftsmanship</w:t>
      </w:r>
    </w:p>
    <w:p>
      <w:pPr>
        <w:pStyle w:val="FirstParagraph"/>
      </w:pPr>
      <w:r>
        <w:t xml:space="preserve">"Tailor" delves into the economic struggles and triumphs inherent in small-scale craftsmanship. It explores the tension between mass-produced fashion and bespoke artistry. When applied to the context of</w:t>
      </w:r>
      <w:r>
        <w:t xml:space="preserve"> </w:t>
      </w:r>
      <w:r>
        <w:rPr>
          <w:bCs/>
          <w:b/>
        </w:rPr>
        <w:t xml:space="preserve">Nigeria Abuja</w:t>
      </w:r>
      <w:r>
        <w:t xml:space="preserve">, this theme highlights the resilience of local artisans who compete with imported fast fashion. The book’s portrayal of pricing, client relations, and material scarcity offers valuable insights for entrepreneurs in</w:t>
      </w:r>
      <w:r>
        <w:t xml:space="preserve"> </w:t>
      </w:r>
      <w:r>
        <w:rPr>
          <w:bCs/>
          <w:b/>
        </w:rPr>
        <w:t xml:space="preserve">Nigeria Abuja</w:t>
      </w:r>
      <w:r>
        <w:t xml:space="preserve"> </w:t>
      </w:r>
      <w:r>
        <w:t xml:space="preserve">who operate within similar informal or semi-formal economic structures.</w:t>
      </w:r>
    </w:p>
    <w:bookmarkEnd w:id="22"/>
    <w:bookmarkEnd w:id="23"/>
    <w:bookmarkStart w:id="24" w:name="X97ecd24db2b3a4d7b3ec79fb5d67737b6ed1af2"/>
    <w:p>
      <w:pPr>
        <w:pStyle w:val="Heading2"/>
      </w:pPr>
      <w:r>
        <w:t xml:space="preserve">III. Character Analysis Through the Lens of Nigeria Abuja</w:t>
      </w:r>
    </w:p>
    <w:p>
      <w:pPr>
        <w:pStyle w:val="FirstParagraph"/>
      </w:pPr>
      <w:r>
        <w:t xml:space="preserve">The protagonist of "Tailor" is depicted as meticulous, patient, and deeply observant. These traits are essential for any successful tailor, but they take on specific cultural weight in</w:t>
      </w:r>
      <w:r>
        <w:t xml:space="preserve"> </w:t>
      </w:r>
      <w:r>
        <w:rPr>
          <w:bCs/>
          <w:b/>
        </w:rPr>
        <w:t xml:space="preserve">Nigeria Abuja</w:t>
      </w:r>
      <w:r>
        <w:t xml:space="preserve">. In a city known for its high-stakes networking and diplomatic formality, the tailor is often the confidant to politicians, businessmen, and celebrities. The book’s character mirrors this dynamic; their workshop becomes a neutral ground where secrets are shared over measuring tapes.</w:t>
      </w:r>
    </w:p>
    <w:p>
      <w:pPr>
        <w:pStyle w:val="BodyText"/>
      </w:pPr>
      <w:r>
        <w:t xml:space="preserve">Furthermore, secondary characters in "Tailor" represent various societal archetypes: the demanding client, the apprentice seeking knowledge, and the rival competitor. In</w:t>
      </w:r>
      <w:r>
        <w:t xml:space="preserve"> </w:t>
      </w:r>
      <w:r>
        <w:rPr>
          <w:bCs/>
          <w:b/>
        </w:rPr>
        <w:t xml:space="preserve">Nigeria Abuja</w:t>
      </w:r>
      <w:r>
        <w:t xml:space="preserve">, these dynamics play out in neighborhoods like Wuse Market or Garki, where tailoring shops are densely concentrated. The interactions described in the book—negotiations over prices, disputes over fitting accuracy—are universally recognized by anyone familiar with the tailoring hubs of</w:t>
      </w:r>
      <w:r>
        <w:t xml:space="preserve"> </w:t>
      </w:r>
      <w:r>
        <w:rPr>
          <w:bCs/>
          <w:b/>
        </w:rPr>
        <w:t xml:space="preserve">Nigeria Abuja</w:t>
      </w:r>
      <w:r>
        <w:t xml:space="preserve">. This localization makes the narrative deeply relatable and emotionally resonant for local readers.</w:t>
      </w:r>
    </w:p>
    <w:bookmarkEnd w:id="24"/>
    <w:bookmarkStart w:id="25" w:name="iv.-cultural-relevance-in-nigeria-abuja"/>
    <w:p>
      <w:pPr>
        <w:pStyle w:val="Heading2"/>
      </w:pPr>
      <w:r>
        <w:t xml:space="preserve">IV. Cultural Relevance in Nigeria Abuja</w:t>
      </w:r>
    </w:p>
    <w:p>
      <w:pPr>
        <w:pStyle w:val="FirstParagraph"/>
      </w:pPr>
      <w:r>
        <w:t xml:space="preserve">The relevance of "Tailor" extends beyond its plot; it serves as a commentary on Nigerian aesthetics. In</w:t>
      </w:r>
      <w:r>
        <w:t xml:space="preserve"> </w:t>
      </w:r>
      <w:r>
        <w:rPr>
          <w:bCs/>
          <w:b/>
        </w:rPr>
        <w:t xml:space="preserve">Nigeria Abuja</w:t>
      </w:r>
      <w:r>
        <w:t xml:space="preserve">, fashion is more than utility; it is communication. The book explores how fabric choices convey messages about wealth, tribe, and occasion. For readers in</w:t>
      </w:r>
      <w:r>
        <w:t xml:space="preserve"> </w:t>
      </w:r>
      <w:r>
        <w:rPr>
          <w:bCs/>
          <w:b/>
        </w:rPr>
        <w:t xml:space="preserve">Nigeria Abuja</w:t>
      </w:r>
      <w:r>
        <w:t xml:space="preserve">, the detailed descriptions of fabrics, cuts, and styles in "Tailor" evoke a sense of nostalgia and pride. It celebrates the indigenous knowledge systems that have sustained Nigerian fashion industries for decades.</w:t>
      </w:r>
    </w:p>
    <w:p>
      <w:pPr>
        <w:pStyle w:val="BodyText"/>
      </w:pPr>
      <w:r>
        <w:t xml:space="preserve">Moreover, the book touches upon issues of gender dynamics within the tailoring profession. While traditionally male-dominated in many sectors, tailoring also has strong female practitioners who specialize in modest wear and traditional attire. In</w:t>
      </w:r>
      <w:r>
        <w:t xml:space="preserve"> </w:t>
      </w:r>
      <w:r>
        <w:rPr>
          <w:bCs/>
          <w:b/>
        </w:rPr>
        <w:t xml:space="preserve">Nigeria Abuja</w:t>
      </w:r>
      <w:r>
        <w:t xml:space="preserve">, where there is a growing demand for contemporary African fashion that blends modern cuts with traditional prints, "Tailor" provides a framework for understanding this evolution. It validates the skill of local artisans who are currently shaping the global perception of African style.</w:t>
      </w:r>
    </w:p>
    <w:bookmarkEnd w:id="25"/>
    <w:bookmarkStart w:id="26" w:name="Xeb091389125696f3fb540266f8e5b0beaf8e3ae"/>
    <w:p>
      <w:pPr>
        <w:pStyle w:val="Heading2"/>
      </w:pPr>
      <w:r>
        <w:t xml:space="preserve">V. Critical Evaluation and Recommendations</w:t>
      </w:r>
    </w:p>
    <w:p>
      <w:pPr>
        <w:pStyle w:val="FirstParagraph"/>
      </w:pPr>
      <w:r>
        <w:t xml:space="preserve">While "Tailor" offers a compelling narrative, its pacing occasionally slows during technical descriptions of sewing processes. However, for readers in</w:t>
      </w:r>
      <w:r>
        <w:t xml:space="preserve"> </w:t>
      </w:r>
      <w:r>
        <w:rPr>
          <w:bCs/>
          <w:b/>
        </w:rPr>
        <w:t xml:space="preserve">Nigeria Abuja</w:t>
      </w:r>
      <w:r>
        <w:t xml:space="preserve">, these sections may be appreciated as educational insights into the craft rather than tedious details. The strength of the book lies in its emotional authenticity and its portrayal of human resilience.</w:t>
      </w:r>
    </w:p>
    <w:p>
      <w:pPr>
        <w:pStyle w:val="BodyText"/>
      </w:pPr>
      <w:r>
        <w:t xml:space="preserve">I recommend "Tailor" to a wide audience in</w:t>
      </w:r>
      <w:r>
        <w:t xml:space="preserve"> </w:t>
      </w:r>
      <w:r>
        <w:rPr>
          <w:bCs/>
          <w:b/>
        </w:rPr>
        <w:t xml:space="preserve">Nigeria Abuja</w:t>
      </w:r>
      <w:r>
        <w:t xml:space="preserve">, including students of fashion design, sociology students interested in urban livelihoods, and general readers who appreciate character-driven dramas. It serves as an excellent discussion starter for literary circles and community groups in the capital. By reading "Tailor," residents of</w:t>
      </w:r>
      <w:r>
        <w:t xml:space="preserve"> </w:t>
      </w:r>
      <w:r>
        <w:rPr>
          <w:bCs/>
          <w:b/>
        </w:rPr>
        <w:t xml:space="preserve">Nigeria Abuja</w:t>
      </w:r>
      <w:r>
        <w:t xml:space="preserve"> </w:t>
      </w:r>
      <w:r>
        <w:t xml:space="preserve">can gain a deeper appreciation for the unseen labor and artistic talent that clothe their city, reinforcing the value of local craftsmanship in a rapidly modernizing society.</w:t>
      </w:r>
    </w:p>
    <w:bookmarkEnd w:id="26"/>
    <w:bookmarkStart w:id="27" w:name="vi.-conclusion"/>
    <w:p>
      <w:pPr>
        <w:pStyle w:val="Heading2"/>
      </w:pPr>
      <w:r>
        <w:t xml:space="preserve">VI. Conclusion</w:t>
      </w:r>
    </w:p>
    <w:p>
      <w:pPr>
        <w:pStyle w:val="FirstParagraph"/>
      </w:pPr>
      <w:r>
        <w:t xml:space="preserve">In conclusion, "Tailor" is more than a story about sewing; it is a profound exploration of how we present ourselves to the world. When analyzed through the specific cultural and economic lens of</w:t>
      </w:r>
      <w:r>
        <w:t xml:space="preserve"> </w:t>
      </w:r>
      <w:r>
        <w:rPr>
          <w:bCs/>
          <w:b/>
        </w:rPr>
        <w:t xml:space="preserve">Nigeria Abuja</w:t>
      </w:r>
      <w:r>
        <w:t xml:space="preserve">, its themes become even more potent. The book highlights the dignity of labor, the complexity of identity, and the vibrant energy of Nigeria’s capital city. It reminds us that in</w:t>
      </w:r>
      <w:r>
        <w:t xml:space="preserve"> </w:t>
      </w:r>
      <w:r>
        <w:rPr>
          <w:bCs/>
          <w:b/>
        </w:rPr>
        <w:t xml:space="preserve">Nigeria Abuja</w:t>
      </w:r>
      <w:r>
        <w:t xml:space="preserve">, as in every part of the world, a tailor does not just stitch cloth—they stitch together moments, memories, and identities.</w:t>
      </w:r>
    </w:p>
    <w:p>
      <w:pPr>
        <w:pStyle w:val="BodyText"/>
      </w:pPr>
      <w:r>
        <w:rPr>
          <w:iCs/>
          <w:i/>
        </w:rPr>
        <w:t xml:space="preserve">End of Report</w:t>
      </w:r>
    </w:p>
    <w:p>
      <w:pPr>
        <w:pStyle w:val="BodyText"/>
      </w:pPr>
      <w:r>
        <w:rPr>
          <w:bCs/>
          <w:b/>
        </w:rPr>
        <w:t xml:space="preserve">Prepared for:</w:t>
      </w:r>
      <w:r>
        <w:t xml:space="preserve">Cultural Studies Committee</w:t>
      </w:r>
      <w:r>
        <w:br/>
      </w:r>
      <w:r>
        <w:t xml:space="preserve">Nigeria Abuja</w:t>
      </w:r>
      <w:r>
        <w:br/>
      </w:r>
      <w:r>
        <w:rPr>
          <w:iCs/>
          <w:i/>
        </w:rPr>
        <w:t xml:space="preserve">All Rights Reserved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Tailor - A Comprehensive Analysis for the Nigerian Abuja Context</dc:title>
  <dc:creator/>
  <dc:language>en</dc:language>
  <cp:keywords/>
  <dcterms:created xsi:type="dcterms:W3CDTF">2026-07-29T15:02:56Z</dcterms:created>
  <dcterms:modified xsi:type="dcterms:W3CDTF">2026-07-29T15:02:56Z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