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Tailor</w:t>
      </w:r>
    </w:p>
    <w:bookmarkStart w:id="26" w:name="a-critical-analysis-of-the-tailor"/>
    <w:p>
      <w:pPr>
        <w:pStyle w:val="Heading1"/>
      </w:pPr>
      <w:r>
        <w:t xml:space="preserve">A Critical Analysis of "The Tailor"</w:t>
      </w:r>
    </w:p>
    <w:p>
      <w:pPr>
        <w:pStyle w:val="FirstParagraph"/>
      </w:pPr>
      <w:r>
        <w:rPr>
          <w:bCs/>
          <w:b/>
        </w:rPr>
        <w:t xml:space="preserve">Title:</w:t>
      </w:r>
      <w:r>
        <w:t xml:space="preserve"> </w:t>
      </w:r>
      <w:r>
        <w:t xml:space="preserve">The Tailor (Adapted for Regional Context)</w:t>
      </w:r>
      <w:r>
        <w:br/>
      </w:r>
      <w:r>
        <w:rPr>
          <w:bCs/>
          <w:b/>
        </w:rPr>
        <w:t xml:space="preserve">Date:</w:t>
      </w:r>
      <w:r>
        <w:t xml:space="preserve"> </w:t>
      </w:r>
      <w:r>
        <w:t xml:space="preserve">October 26, 2023</w:t>
      </w:r>
      <w:r>
        <w:br/>
      </w:r>
      <w:r>
        <w:rPr>
          <w:bCs/>
          <w:b/>
        </w:rPr>
        <w:t xml:space="preserve">Report Prepared For:</w:t>
      </w:r>
      <w:r>
        <w:t xml:space="preserve"> </w:t>
      </w:r>
      <w:r>
        <w:t xml:space="preserve">Literary Review Committee, Lagos State</w:t>
      </w:r>
      <w:r>
        <w:br/>
      </w:r>
      <w:r>
        <w:rPr>
          <w:bCs/>
          <w:b/>
        </w:rPr>
        <w:t xml:space="preserve">Location of Study:</w:t>
      </w:r>
      <w:r>
        <w:t xml:space="preserve"> </w:t>
      </w:r>
      <w:r>
        <w:t xml:space="preserve">Nigeria, Lagos</w:t>
      </w:r>
    </w:p>
    <w:bookmarkStart w:id="20" w:name="i.-introduction"/>
    <w:p>
      <w:pPr>
        <w:pStyle w:val="Heading2"/>
      </w:pPr>
      <w:r>
        <w:t xml:space="preserve">I. Introduction</w:t>
      </w:r>
    </w:p>
    <w:p>
      <w:pPr>
        <w:pStyle w:val="FirstParagraph"/>
      </w:pPr>
      <w:r>
        <w:t xml:space="preserve">The narrative titled "The Tailor" serves not merely as a story about garment construction but as a profound metaphor for identity, social stratification, and the intricate weaving of community bonds. In the context of this report, we analyze how the themes presented in "The Tailor" resonate deeply within the dynamic socio-cultural fabric of Nigeria Lagos. This city, often referred to as "The Centre," is a melting pot where tradition meets rapid modernization. It is a place where fashion is not just about aesthetics but speaks volumes about one's status, heritage, and aspirations. By examining the core motifs of "The Tailor" through the lens of life in Nigeria Lagos, we uncover universal truths about human craftsmanship and resilience.</w:t>
      </w:r>
    </w:p>
    <w:bookmarkEnd w:id="20"/>
    <w:bookmarkStart w:id="21" w:name="Xd83e9f466af72d4b15e0f563504119365fc4f5c"/>
    <w:p>
      <w:pPr>
        <w:pStyle w:val="Heading2"/>
      </w:pPr>
      <w:r>
        <w:t xml:space="preserve">II. The Metaphor of Tailoring in Urban Lagos</w:t>
      </w:r>
    </w:p>
    <w:p>
      <w:pPr>
        <w:pStyle w:val="FirstParagraph"/>
      </w:pPr>
      <w:r>
        <w:t xml:space="preserve">In Nigeria Lagos, the role of a tailor transcends mere employment; it is a cultural institution. From the bustling streets of Alaba International Market to the upscale boutiques in Victoria Island, tailoring is an art form revered by all demographics. The character dynamics found in "The Tailor" reflect this reverence. When we speak of "The Tailor," we are speaking to a figure who holds the fabric of society together, stitching together disparate threads into a cohesive whole.</w:t>
      </w:r>
    </w:p>
    <w:p>
      <w:pPr>
        <w:pStyle w:val="BodyText"/>
      </w:pPr>
      <w:r>
        <w:t xml:space="preserve">"In Lagos, one does not simply wear clothes; one wears a narrative. The tailor is the author of that narrative."</w:t>
      </w:r>
    </w:p>
    <w:p>
      <w:pPr>
        <w:pStyle w:val="BodyText"/>
      </w:pPr>
      <w:r>
        <w:t xml:space="preserve">The protagonist in "The Tailor" struggles with the precision required to fit diverse bodies and personalities. This mirrors the challenges faced by individuals navigating the fast-paced environment of Nigeria Lagos. The city demands adaptability, much like a skilled tailor adjusting patterns to ensure comfort and dignity for every client. The narrative highlights that just as a poorly fitted suit can cause discomfort, a life lived without attention to detail in one’s community interactions leads to social friction.</w:t>
      </w:r>
    </w:p>
    <w:bookmarkEnd w:id="21"/>
    <w:bookmarkStart w:id="22" w:name="Xa07cd6218acc02b090b517eebf64858e8e439ab"/>
    <w:p>
      <w:pPr>
        <w:pStyle w:val="Heading2"/>
      </w:pPr>
      <w:r>
        <w:t xml:space="preserve">III. Social Stratification and Fabric Choices</w:t>
      </w:r>
    </w:p>
    <w:p>
      <w:pPr>
        <w:pStyle w:val="FirstParagraph"/>
      </w:pPr>
      <w:r>
        <w:t xml:space="preserve">A significant portion of "The Tailor" deals with the materials used—silks, cottons, laces, and Ankara prints. In Nigeria Lagos, these materials carry specific weight. The choice of fabric often dictates the social circle one belongs to or aspires to join. The book explores how "The Tailor" must navigate these expectations without losing his artistic integrity.</w:t>
      </w:r>
    </w:p>
    <w:p>
      <w:pPr>
        <w:pStyle w:val="BodyText"/>
      </w:pPr>
      <w:r>
        <w:t xml:space="preserve">For the reader in Nigeria Lagos, this section is particularly poignant. It speaks to the tension between preserving indigenous heritage (represented by traditional African fabrics) and embracing global trends (represented by imported silks). The narrative suggests that true mastery comes from blending both—honoring roots while adapting to new realities. This duality is central to the Lagosian experience, where one might wear traditional attire for a family wedding and bespoke suits for boardroom meetings in Ikeja.</w:t>
      </w:r>
    </w:p>
    <w:bookmarkEnd w:id="22"/>
    <w:bookmarkStart w:id="23" w:name="iv.-the-economics-of-creation"/>
    <w:p>
      <w:pPr>
        <w:pStyle w:val="Heading2"/>
      </w:pPr>
      <w:r>
        <w:t xml:space="preserve">IV. The Economics of Creation</w:t>
      </w:r>
    </w:p>
    <w:p>
      <w:pPr>
        <w:pStyle w:val="FirstParagraph"/>
      </w:pPr>
      <w:r>
        <w:t xml:space="preserve">"The Tailor" also delves into the economic pressures faced by artisans. In Nigeria Lagos, the informal economy is vast, and many tailor shops operate on tight margins amidst high inflation and fluctuating exchange rates. The book’s portrayal of financial anxiety adds a layer of realism that resonates with local readers.</w:t>
      </w:r>
    </w:p>
    <w:p>
      <w:pPr>
        <w:pStyle w:val="BodyText"/>
      </w:pPr>
      <w:r>
        <w:t xml:space="preserve">We see in "The Tailor" the stress of sourcing materials when prices skyrocket, the patience required to deal with difficult clients, and the pride found in completing a complex design despite these hurdles. This reflects the entrepreneurial spirit prevalent in Nigeria Lagos. The city’s residents are known for their hustle (*Omo Oba*), and "The Tailor" embodies this spirit through his dedication to craft even when economic winds blow harshly.</w:t>
      </w:r>
    </w:p>
    <w:bookmarkEnd w:id="23"/>
    <w:bookmarkStart w:id="24" w:name="v.-cultural-identity-and-community"/>
    <w:p>
      <w:pPr>
        <w:pStyle w:val="Heading2"/>
      </w:pPr>
      <w:r>
        <w:t xml:space="preserve">V. Cultural Identity and Community</w:t>
      </w:r>
    </w:p>
    <w:p>
      <w:pPr>
        <w:pStyle w:val="FirstParagraph"/>
      </w:pPr>
      <w:r>
        <w:t xml:space="preserve">The setting of "The Tailor," while universal in its themes, finds specific echoes in the communal spaces of Nigeria Lagos. Tailoring shops are often social hubs where gossip, news, and community decisions are exchanged. The book emphasizes that "The Tailor" is not an isolated worker but a central node in his community network.</w:t>
      </w:r>
    </w:p>
    <w:p>
      <w:pPr>
        <w:pStyle w:val="BodyText"/>
      </w:pPr>
      <w:r>
        <w:t xml:space="preserve">In Nigeria Lagos, where community ties can be both strong and strained by urbanization, the tailor serves as a confidant. He sees people at their most vulnerable—measuring them for their wedding suits, funeral attires (black lace), and celebration wears (gele and buba). The narrative highlights how "The Tailor" bears witness to the life cycles of his customers, making him an integral part of their personal histories. This aspect underscores the deep interpersonal connections that persist in Lagosian culture despite the city’s chaotic exterior.</w:t>
      </w:r>
    </w:p>
    <w:bookmarkEnd w:id="24"/>
    <w:bookmarkStart w:id="25" w:name="vi.-conclusion"/>
    <w:p>
      <w:pPr>
        <w:pStyle w:val="Heading2"/>
      </w:pPr>
      <w:r>
        <w:t xml:space="preserve">VI. Conclusion</w:t>
      </w:r>
    </w:p>
    <w:p>
      <w:pPr>
        <w:pStyle w:val="FirstParagraph"/>
      </w:pPr>
      <w:r>
        <w:t xml:space="preserve">In conclusion, "The Tailor" is a masterpiece that speaks directly to the soul of Nigeria Lagos. It captures the essence of craftsmanship, the pressure of modern economics, and the beauty of cultural expression through fashion. For readers in Nigeria Lagos, this book is not just entertainment; it is a mirror reflecting their daily struggles and triumphs.</w:t>
      </w:r>
    </w:p>
    <w:p>
      <w:pPr>
        <w:pStyle w:val="BodyText"/>
      </w:pPr>
      <w:r>
        <w:t xml:space="preserve">The narrative teaches us that like "The Tailor," we are all architects of our own identities, stitching together experiences to create something unique. Whether in the vibrant markets of Lagos or elsewhere, the lessons of patience, precision, and cultural pride remain universal. We recommend this book for all literary circles in Nigeria Lagos as it celebrates the dignity of labor and the rich tapestry of Nigerian life.</w:t>
      </w:r>
    </w:p>
    <w:p>
      <w:pPr>
        <w:pStyle w:val="BodyText"/>
      </w:pPr>
      <w:r>
        <w:rPr>
          <w:iCs/>
          <w:i/>
        </w:rPr>
        <w:t xml:space="preserve">This report affirms that "The Tailor" is a relevant and vital text for understanding the contemporary social landscape of Nigeria Lagos.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Tailor</dc:title>
  <dc:creator/>
  <dc:language>en</dc:language>
  <cp:keywords/>
  <dcterms:created xsi:type="dcterms:W3CDTF">2026-07-29T15:02:45Z</dcterms:created>
  <dcterms:modified xsi:type="dcterms:W3CDTF">2026-07-29T15:02:45Z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