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Pakistan</w:t>
      </w:r>
      <w:r>
        <w:t xml:space="preserve"> </w:t>
      </w:r>
      <w:r>
        <w:t xml:space="preserve">Islamabad</w:t>
      </w:r>
    </w:p>
    <w:bookmarkStart w:id="28" w:name="X045cfca68de6ae14092eca6e871d3ba6284f931"/>
    <w:p>
      <w:pPr>
        <w:pStyle w:val="Heading1"/>
      </w:pPr>
      <w:r>
        <w:t xml:space="preserve">Book Report: The Stitched Narrative of the Tailor in Pakistan Islamabad</w:t>
      </w:r>
    </w:p>
    <w:p>
      <w:pPr>
        <w:pStyle w:val="FirstParagraph"/>
      </w:pPr>
      <w:r>
        <w:rPr>
          <w:bCs/>
          <w:b/>
        </w:rPr>
        <w:t xml:space="preserve">Date:</w:t>
      </w:r>
      <w:r>
        <w:t xml:space="preserve"> </w:t>
      </w:r>
      <w:r>
        <w:t xml:space="preserve">October 26, 2023</w:t>
      </w:r>
      <w:r>
        <w:br/>
      </w:r>
      <w:r>
        <w:rPr>
          <w:bCs/>
          <w:b/>
        </w:rPr>
        <w:t xml:space="preserve">Title of Analysis:</w:t>
      </w:r>
      <w:r>
        <w:t xml:space="preserve"> The Cultural and Economic Significance of Traditional Tailoring in the Capital City</w:t>
      </w:r>
      <w:r>
        <w:br/>
      </w:r>
      <w:r>
        <w:rPr>
          <w:bCs/>
          <w:b/>
        </w:rPr>
        <w:t xml:space="preserve">Subject Focus:</w:t>
      </w:r>
      <w:r>
        <w:t xml:space="preserve"> Tailor Culture, Islamabad Urbanization, and Textile Heritage</w:t>
      </w:r>
    </w:p>
    <w:bookmarkStart w:id="20" w:name="introduction"/>
    <w:p>
      <w:pPr>
        <w:pStyle w:val="Heading2"/>
      </w:pPr>
      <w:r>
        <w:t xml:space="preserve">1. Introduction</w:t>
      </w:r>
    </w:p>
    <w:p>
      <w:pPr>
        <w:pStyle w:val="FirstParagraph"/>
      </w:pPr>
      <w:r>
        <w:t xml:space="preserve">In the sprawling urban landscape of Pakistan Islamabad, where modern high-rises coexist with ancient traditions, one figure remains a constant and indispensable thread in the social fabric: the tailor. This book report explores the nuanced role of the tailor within Pakistani society, specifically focusing on how this trade has evolved and adapted within Islamabad. While there is no single definitive literary canon titled merely "The Tailor," this analysis synthesizes sociological observations, anthropological studies on South Asian textile crafts, and ethnographic accounts to create a comprehensive report on the profession. The central thesis is that the tailor in Pakistan Islamabad is not merely a service provider but a custodian of cultural identity, an agent of social mobility, and a critical node in the local economy.</w:t>
      </w:r>
    </w:p>
    <w:bookmarkEnd w:id="20"/>
    <w:bookmarkStart w:id="21" w:name="Xd9edfc874d286b9404baff0fb957cd7073fb096"/>
    <w:p>
      <w:pPr>
        <w:pStyle w:val="Heading2"/>
      </w:pPr>
      <w:r>
        <w:t xml:space="preserve">2. Historical Context: From Royal Courtiers to Neighborhood Artisans</w:t>
      </w:r>
    </w:p>
    <w:p>
      <w:pPr>
        <w:pStyle w:val="FirstParagraph"/>
      </w:pPr>
      <w:r>
        <w:t xml:space="preserve">To understand the contemporary tailor in Islamabad, one must first appreciate the historical weight of tailoring in South Asia. Historically, skilled artisans were patronized by Mughal emperors and regional Nawabs. The precision required for Shalwar Kameez suits, intricate embroidery for wedding attire, and formal wear established a legacy of excellence that persists today. In Islamabad, which was planned as a modern capital starting in the 1960s, this traditional craft did not disappear; rather, it migrated into the city's expanding sectors. The report identifies a shift from bespoke royal commissions to serving the middle class, government bureaucrats, and diplomats who reside in Islamabad.</w:t>
      </w:r>
    </w:p>
    <w:p>
      <w:pPr>
        <w:pStyle w:val="BodyText"/>
      </w:pPr>
      <w:r>
        <w:t xml:space="preserve">The transition is evident when comparing older accounts of textile production in Lahore or Karachi with the current state in Islamabad. In Pakistan Islamabad, tailoring has become democratized yet specialized. The modern tailor must navigate between traditional aesthetics demanded by older generations and contemporary fusion styles preferred by the youth living in sectors like F-7, F-8, and G-9.</w:t>
      </w:r>
    </w:p>
    <w:bookmarkEnd w:id="21"/>
    <w:bookmarkStart w:id="22" w:name="the-tailor-as-a-social-hub"/>
    <w:p>
      <w:pPr>
        <w:pStyle w:val="Heading2"/>
      </w:pPr>
      <w:r>
        <w:t xml:space="preserve">3. The Tailor as a Social Hub</w:t>
      </w:r>
    </w:p>
    <w:p>
      <w:pPr>
        <w:pStyle w:val="FirstParagraph"/>
      </w:pPr>
      <w:r>
        <w:t xml:space="preserve">A significant finding in this analysis is the role of the local tailor shop as a community hub. Unlike large retail malls that dominate parts of Islamabad's commercial districts such as Blue Area or Centaurus, traditional tailoring shops are deeply embedded in residential neighborhoods. These shops serve as informal social spaces where news is exchanged, family disputes are subtly mediated through fabric choices, and community bonds are reinforced.</w:t>
      </w:r>
    </w:p>
    <w:p>
      <w:pPr>
        <w:numPr>
          <w:ilvl w:val="0"/>
          <w:numId w:val="1001"/>
        </w:numPr>
        <w:pStyle w:val="Compact"/>
      </w:pPr>
      <w:r>
        <w:rPr>
          <w:bCs/>
          <w:b/>
        </w:rPr>
        <w:t xml:space="preserve">Cultural Transmission:</w:t>
      </w:r>
      <w:r>
        <w:t xml:space="preserve"> The tailor acts as a teacher of etiquette. When a client visits for a wedding suit or a formal dress, the tailor advises on color symbolism, fabric appropriateness for weather conditions in Islamabad’s distinct seasons, and modesty norms.</w:t>
      </w:r>
    </w:p>
    <w:p>
      <w:pPr>
        <w:numPr>
          <w:ilvl w:val="0"/>
          <w:numId w:val="1001"/>
        </w:numPr>
        <w:pStyle w:val="Compact"/>
      </w:pPr>
      <w:r>
        <w:rPr>
          <w:bCs/>
          <w:b/>
        </w:rPr>
        <w:t xml:space="preserve">Economic Accessibility:</w:t>
      </w:r>
      <w:r>
        <w:t xml:space="preserve"> In Pakistan Islamabad, where the cost of living is higher than in rural areas due to its status as the capital, custom tailoring remains more affordable than high-end designer boutiques. This makes the tailor an essential figure for social participation in events ranging from weddings to corporate meetings.</w:t>
      </w:r>
    </w:p>
    <w:bookmarkEnd w:id="22"/>
    <w:bookmarkStart w:id="23" w:name="X51d6da14e6abbd5371346b12cfda1b2e627299c"/>
    <w:p>
      <w:pPr>
        <w:pStyle w:val="Heading2"/>
      </w:pPr>
      <w:r>
        <w:t xml:space="preserve">4. Challenges and Adaptations in Modern Islamabad</w:t>
      </w:r>
    </w:p>
    <w:p>
      <w:pPr>
        <w:pStyle w:val="FirstParagraph"/>
      </w:pPr>
      <w:r>
        <w:t xml:space="preserve">The narrative of the tailor is not without conflict. The rise of ready-to-wear clothing brands and fast fashion has posed a threat to traditional bespoke tailoring. However, the report highlights that the tailor in Pakistan Islamabad has adapted remarkably well. Instead of competing directly with factory-made garments, successful tailors have pivoted towards offering personalized customization that mass production cannot replicate.</w:t>
      </w:r>
    </w:p>
    <w:p>
      <w:pPr>
        <w:pStyle w:val="BodyText"/>
      </w:pPr>
      <w:r>
        <w:rPr>
          <w:bCs/>
          <w:b/>
        </w:rPr>
        <w:t xml:space="preserve">Digital Integration:</w:t>
      </w:r>
      <w:r>
        <w:t xml:space="preserve"> A crucial development noted is the integration of technology. Many young tailors in Islamabad now use social media platforms like Instagram and Facebook to showcase their work, accept measurements via digital forms, and manage client relationships remotely. This shift reflects a broader trend of digitalization in Pakistan's informal economy.</w:t>
      </w:r>
    </w:p>
    <w:p>
      <w:pPr>
        <w:pStyle w:val="BodyText"/>
      </w:pPr>
      <w:r>
        <w:rPr>
          <w:bCs/>
          <w:b/>
        </w:rPr>
        <w:t xml:space="preserve">Skill Gap:</w:t>
      </w:r>
      <w:r>
        <w:t xml:space="preserve"> However, there is a concern regarding the next generation. Many youth in Islamabad aspire to careers in IT or corporate sectors rather than apprenticeship-based trades like tailoring. This raises questions about the sustainability of high-quality craftsmanship in Pakistan Islamabad over the coming decades.</w:t>
      </w:r>
    </w:p>
    <w:bookmarkEnd w:id="23"/>
    <w:bookmarkStart w:id="24" w:name="economic-impact-and-supply-chains"/>
    <w:p>
      <w:pPr>
        <w:pStyle w:val="Heading2"/>
      </w:pPr>
      <w:r>
        <w:t xml:space="preserve">5. Economic Impact and Supply Chains</w:t>
      </w:r>
    </w:p>
    <w:p>
      <w:pPr>
        <w:pStyle w:val="FirstParagraph"/>
      </w:pPr>
      <w:r>
        <w:t xml:space="preserve">The tailor does not operate in isolation. The ecosystem supporting a tailor in Pakistan Islamabad involves multiple stakeholders:</w:t>
      </w:r>
    </w:p>
    <w:p>
      <w:pPr>
        <w:numPr>
          <w:ilvl w:val="0"/>
          <w:numId w:val="1002"/>
        </w:numPr>
        <w:pStyle w:val="Compact"/>
      </w:pPr>
      <w:r>
        <w:rPr>
          <w:bCs/>
          <w:b/>
        </w:rPr>
        <w:t xml:space="preserve">Fabric Suppliers:</w:t>
      </w:r>
      <w:r>
        <w:t xml:space="preserve"> Areas like Madina Market, though primarily associated with Lahore, see significant trade flowing into Islamabad. Additionally, local wholesale markets supply cottons, linens, and silks.</w:t>
      </w:r>
    </w:p>
    <w:p>
      <w:pPr>
        <w:numPr>
          <w:ilvl w:val="0"/>
          <w:numId w:val="1002"/>
        </w:numPr>
        <w:pStyle w:val="Compact"/>
      </w:pPr>
      <w:r>
        <w:rPr>
          <w:bCs/>
          <w:b/>
        </w:rPr>
        <w:t xml:space="preserve">Labor Force:</w:t>
      </w:r>
      <w:r>
        <w:t xml:space="preserve"> Tailoring often employs assistants who handle stitching while the master tailor focuses on cutting and fitting. This creates a layered employment structure that supports many families in the capital city.</w:t>
      </w:r>
    </w:p>
    <w:p>
      <w:pPr>
        <w:numPr>
          <w:ilvl w:val="0"/>
          <w:numId w:val="1002"/>
        </w:numPr>
        <w:pStyle w:val="Compact"/>
      </w:pPr>
      <w:r>
        <w:rPr>
          <w:bCs/>
          <w:b/>
        </w:rPr>
        <w:t xml:space="preserve">Ancillary Services:</w:t>
      </w:r>
      <w:r>
        <w:t xml:space="preserve"> Pressing, dyeing, and embroidery specialists often collaborate with primary tailors to fulfill complex orders.</w:t>
      </w:r>
    </w:p>
    <w:p>
      <w:pPr>
        <w:pStyle w:val="FirstParagraph"/>
      </w:pPr>
      <w:r>
        <w:t xml:space="preserve">This interconnected network underscores the economic resilience of tailoring in Pakistan Islamabad. It provides stable employment opportunities that are less susceptible to global market fluctuations compared to export-oriented manufacturing sectors.</w:t>
      </w:r>
    </w:p>
    <w:bookmarkEnd w:id="24"/>
    <w:bookmarkStart w:id="25" w:name="cultural-identity-and-national-pride"/>
    <w:p>
      <w:pPr>
        <w:pStyle w:val="Heading2"/>
      </w:pPr>
      <w:r>
        <w:t xml:space="preserve">6. Cultural Identity and National Pride</w:t>
      </w:r>
    </w:p>
    <w:p>
      <w:pPr>
        <w:pStyle w:val="FirstParagraph"/>
      </w:pPr>
      <w:r>
        <w:t xml:space="preserve">Tailoring is intrinsically linked to Pakistani national identity. The Shalwar Kameez, the national dress of Pakistan, relies entirely on the skill of the tailor for its fit and elegance. In Islamabad, where formal government functions and diplomatic events are frequent, a well-tailored outfit is a matter of national pride. The report emphasizes that the tailor plays a quiet but powerful role in projecting Pakistan’s cultural aesthetics to both domestic and international audiences.</w:t>
      </w:r>
    </w:p>
    <w:p>
      <w:pPr>
        <w:pStyle w:val="BodyText"/>
      </w:pPr>
      <w:r>
        <w:rPr>
          <w:bCs/>
          <w:b/>
        </w:rPr>
        <w:t xml:space="preserve">Key Observation:</w:t>
      </w:r>
      <w:r>
        <w:t xml:space="preserve"> In the cosmopolitan environment of Islamabad, where diverse cultures intersect due to its diplomatic presence, the tailor often integrates subtle influences from other South Asian and Middle Eastern styles while maintaining a distinctly Pakistani core. This adaptability makes the profession dynamic and culturally rich.</w:t>
      </w:r>
    </w:p>
    <w:bookmarkEnd w:id="25"/>
    <w:bookmarkStart w:id="26" w:name="conclusion"/>
    <w:p>
      <w:pPr>
        <w:pStyle w:val="Heading2"/>
      </w:pPr>
      <w:r>
        <w:t xml:space="preserve">7. Conclusion</w:t>
      </w:r>
    </w:p>
    <w:p>
      <w:pPr>
        <w:pStyle w:val="FirstParagraph"/>
      </w:pPr>
      <w:r>
        <w:t xml:space="preserve">In conclusion, the tailor in Pakistan Islamabad represents more than just a trade; it is a vital institution that bridges past and present, tradition and modernity. While facing challenges from globalization and changing youth aspirations, the profession has shown remarkable resilience through digital adaptation and continued cultural relevance.</w:t>
      </w:r>
    </w:p>
    <w:p>
      <w:pPr>
        <w:pStyle w:val="BodyText"/>
      </w:pPr>
      <w:r>
        <w:t xml:space="preserve">The book report concludes that to support the future of tailoring in Pakistan Islamabad, there should be initiatives to formalize apprenticeship programs, provide digital marketing training for artisans, and recognize traditional craftsmanship as a valuable heritage sector. By doing so, the city can preserve its sartorial soul while embracing economic progress. The tailor remains an essential stitch in the tapestry of life in Pakistan Islamabad.</w:t>
      </w:r>
    </w:p>
    <w:bookmarkEnd w:id="26"/>
    <w:bookmarkStart w:id="27" w:name="recommendations-for-further-study"/>
    <w:p>
      <w:pPr>
        <w:pStyle w:val="Heading2"/>
      </w:pPr>
      <w:r>
        <w:t xml:space="preserve">8. Recommendations for Further Study</w:t>
      </w:r>
    </w:p>
    <w:p>
      <w:pPr>
        <w:numPr>
          <w:ilvl w:val="0"/>
          <w:numId w:val="1003"/>
        </w:numPr>
        <w:pStyle w:val="Compact"/>
      </w:pPr>
      <w:r>
        <w:t xml:space="preserve">A detailed quantitative study on income levels of tailors across different sectors of Islamabad.</w:t>
      </w:r>
    </w:p>
    <w:p>
      <w:pPr>
        <w:numPr>
          <w:ilvl w:val="0"/>
          <w:numId w:val="1003"/>
        </w:numPr>
        <w:pStyle w:val="Compact"/>
      </w:pPr>
      <w:r>
        <w:t xml:space="preserve">An anthropological deep dive into the gender dynamics within the tailoring profession, particularly in mixed-gender workshops.</w:t>
      </w:r>
    </w:p>
    <w:p>
      <w:pPr>
        <w:numPr>
          <w:ilvl w:val="0"/>
          <w:numId w:val="1003"/>
        </w:numPr>
        <w:pStyle w:val="Compact"/>
      </w:pPr>
      <w:r>
        <w:t xml:space="preserve">An analysis of how environmental regulations on textile waste affect small-scale tailors in the capital.</w:t>
      </w:r>
    </w:p>
    <w:p>
      <w:pPr>
        <w:pStyle w:val="FirstParagraph"/>
      </w:pPr>
      <w:r>
        <w:rPr>
          <w:iCs/>
          <w:i/>
        </w:rPr>
        <w:t xml:space="preserve">This report was compiled based on sociological literature, economic surveys of Pakistan's informal sector, and ethnographic observations regarding cultural practices in Islamabad. It serves as an educational overview for students and researchers interested in urban studies and textile arts.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Tailor in Pakistan Islamabad</dc:title>
  <dc:creator/>
  <dc:language>en</dc:language>
  <cp:keywords/>
  <dcterms:created xsi:type="dcterms:W3CDTF">2026-07-29T16:10:46Z</dcterms:created>
  <dcterms:modified xsi:type="dcterms:W3CDTF">2026-07-29T16:10:46Z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