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Karachi</w:t>
      </w:r>
    </w:p>
    <w:bookmarkStart w:id="25" w:name="X262f672ffd408b2a623f635f1e1c41864c781d9"/>
    <w:p>
      <w:pPr>
        <w:pStyle w:val="Heading1"/>
      </w:pPr>
      <w:r>
        <w:t xml:space="preserve">A Tailor's Stitch in the Fabric of Society:</w:t>
      </w:r>
      <w:r>
        <w:br/>
      </w:r>
      <w:r>
        <w:t xml:space="preserve">A Comprehensive Book Report on the Role of the Tailor in Pakistan Karachi</w:t>
      </w:r>
    </w:p>
    <w:p>
      <w:pPr>
        <w:pStyle w:val="FirstParagraph"/>
      </w:pPr>
      <w:r>
        <w:rPr>
          <w:bCs/>
          <w:b/>
        </w:rPr>
        <w:t xml:space="preserve">Date:</w:t>
      </w:r>
      <w:r>
        <w:t xml:space="preserve"> </w:t>
      </w:r>
      <w:r>
        <w:t xml:space="preserve">October 26, 2023</w:t>
      </w:r>
      <w:r>
        <w:br/>
      </w:r>
      <w:r>
        <w:rPr>
          <w:bCs/>
          <w:b/>
        </w:rPr>
        <w:t xml:space="preserve">Subject:</w:t>
      </w:r>
      <w:r>
        <w:t xml:space="preserve">Sociological and Economic Analysis</w:t>
      </w:r>
      <w:r>
        <w:br/>
      </w:r>
    </w:p>
    <w:p>
      <w:pPr>
        <w:pStyle w:val="BodyText"/>
      </w:pPr>
      <w:r>
        <w:t xml:space="preserve">Focused Location:Pakistan,Karachi</w:t>
      </w:r>
    </w:p>
    <w:bookmarkStart w:id="20" w:name="i.-introduction"/>
    <w:p>
      <w:pPr>
        <w:pStyle w:val="Heading2"/>
      </w:pPr>
      <w:r>
        <w:t xml:space="preserve">I. Introduction</w:t>
      </w:r>
    </w:p>
    <w:p>
      <w:pPr>
        <w:pStyle w:val="FirstParagraph"/>
      </w:pPr>
      <w:r>
        <w:t xml:space="preserve">In the bustling metropolis of Karachi, Pakistan, one of the most populous cities in the world,the rhythm of life is often measured not by clocks alone, but by the hum of sewing machines andthe crisp sound shears cutting through fabric. This book report explores a thematic study rather than a single narrative text,a comprehensive analysis titled</w:t>
      </w:r>
      <w:r>
        <w:t xml:space="preserve"> </w:t>
      </w:r>
      <w:r>
        <w:rPr>
          <w:iCs/>
          <w:i/>
        </w:rPr>
        <w:t xml:space="preserve">"The Stitched Soul: The Tailor as an Economic Pillar in Karachi"</w:t>
      </w:r>
      <w:r>
        <w:t xml:space="preserve">. While no single canonical novel bears this exact title, numerous sociological studies, journalistic accounts, and ethnographic reports converge to form a collective literary understanding of the profession. This report synthesizes these sources to examine the indispensable role of the</w:t>
      </w:r>
      <w:r>
        <w:t xml:space="preserve"> </w:t>
      </w:r>
      <w:r>
        <w:rPr>
          <w:bCs/>
          <w:b/>
        </w:rPr>
        <w:t xml:space="preserve">Tailor</w:t>
      </w:r>
      <w:r>
        <w:t xml:space="preserve"> </w:t>
      </w:r>
      <w:r>
        <w:t xml:space="preserve">within the unique socio-economic ecosystem of</w:t>
      </w:r>
      <w:r>
        <w:t xml:space="preserve"> </w:t>
      </w:r>
      <w:r>
        <w:rPr>
          <w:bCs/>
          <w:b/>
        </w:rPr>
        <w:t xml:space="preserve">Pakistan Karachi</w:t>
      </w:r>
      <w:r>
        <w:t xml:space="preserve">.</w:t>
      </w:r>
    </w:p>
    <w:p>
      <w:pPr>
        <w:pStyle w:val="BodyText"/>
      </w:pPr>
      <w:r>
        <w:t xml:space="preserve">The significance of this topic cannot be overstated. In Pakistan, clothing is not merely a utility; it is a marker of identity, status, religion, and occasion. From the modest daily wear to the ornate bridal trousseaus that define weddings in</w:t>
      </w:r>
      <w:r>
        <w:t xml:space="preserve"> </w:t>
      </w:r>
      <w:r>
        <w:rPr>
          <w:bCs/>
          <w:b/>
        </w:rPr>
        <w:t xml:space="preserve">Pakistan Karachi</w:t>
      </w:r>
      <w:r>
        <w:t xml:space="preserve">, the</w:t>
      </w:r>
      <w:r>
        <w:t xml:space="preserve"> </w:t>
      </w:r>
      <w:r>
        <w:rPr>
          <w:bCs/>
          <w:b/>
        </w:rPr>
        <w:t xml:space="preserve">Tailor</w:t>
      </w:r>
      <w:r>
        <w:t xml:space="preserve"> </w:t>
      </w:r>
      <w:r>
        <w:t xml:space="preserve">acts as the final artisan who transforms raw material into cultural expression. This report aims to dissect how this profession sustains millions of livelihoods, preserves traditional craftsmanship, and adapts to modern global fashion trends within the vibrant yet chaotic landscape of Karachi.</w:t>
      </w:r>
    </w:p>
    <w:bookmarkEnd w:id="20"/>
    <w:bookmarkStart w:id="21" w:name="ii.-the-tailor-as-an-economic-engine"/>
    <w:p>
      <w:pPr>
        <w:pStyle w:val="Heading2"/>
      </w:pPr>
      <w:r>
        <w:t xml:space="preserve">II. The Tailor as an Economic Engine</w:t>
      </w:r>
    </w:p>
    <w:p>
      <w:pPr>
        <w:pStyle w:val="FirstParagraph"/>
      </w:pPr>
      <w:r>
        <w:t xml:space="preserve">The primary theme explored in our collective analysis is the economic magnitude of tailoring in</w:t>
      </w:r>
      <w:r>
        <w:t xml:space="preserve"> </w:t>
      </w:r>
      <w:r>
        <w:rPr>
          <w:bCs/>
          <w:b/>
        </w:rPr>
        <w:t xml:space="preserve">Pakistan Karachi</w:t>
      </w:r>
      <w:r>
        <w:t xml:space="preserve">. The book report highlights that tailoring is one of the largest informal sectors in the city. In neighborhoods like Saddar, Liaquatabad, and Gulshan-e-Iqbal, thousands of small-scale workshops operate daily. These are not merely retail outlets but hubs of employment for mechanics, stitchers, thread dyers, and fabric merchants.</w:t>
      </w:r>
    </w:p>
    <w:p>
      <w:pPr>
        <w:pStyle w:val="BodyText"/>
      </w:pPr>
      <w:r>
        <w:t xml:space="preserve">The report emphasizes that for many families in</w:t>
      </w:r>
      <w:r>
        <w:t xml:space="preserve"> </w:t>
      </w:r>
      <w:r>
        <w:rPr>
          <w:bCs/>
          <w:b/>
        </w:rPr>
        <w:t xml:space="preserve">Pakistan Karachi</w:t>
      </w:r>
      <w:r>
        <w:t xml:space="preserve">, the income generated by a single</w:t>
      </w:r>
      <w:r>
        <w:t xml:space="preserve"> </w:t>
      </w:r>
      <w:r>
        <w:rPr>
          <w:bCs/>
          <w:b/>
        </w:rPr>
        <w:t xml:space="preserve">Tailor</w:t>
      </w:r>
      <w:r>
        <w:t xml:space="preserve"> </w:t>
      </w:r>
      <w:r>
        <w:t xml:space="preserve">is the sole provider for household needs. The hierarchical structure within these shops—from the master tailor who owns the business to apprentice helpers—creates a micro-economy that supports extended families. This economic resilience is particularly poignant given Karachi's status as a migration hub, where new arrivals often find employment in tailoring workshops due to its low barrier to entry compared to other industries.</w:t>
      </w:r>
    </w:p>
    <w:p>
      <w:pPr>
        <w:pStyle w:val="BodyText"/>
      </w:pPr>
      <w:r>
        <w:t xml:space="preserve">Furthermore, the book report points out the global impact of</w:t>
      </w:r>
      <w:r>
        <w:t xml:space="preserve"> </w:t>
      </w:r>
      <w:r>
        <w:rPr>
          <w:bCs/>
          <w:b/>
        </w:rPr>
        <w:t xml:space="preserve">Pakistan Karachi</w:t>
      </w:r>
      <w:r>
        <w:t xml:space="preserve">'s tailoring industry. Many garments exported globally are first cut and stitched in local tailor shops before being sent for final finishing or branding. Thus, the</w:t>
      </w:r>
      <w:r>
        <w:t xml:space="preserve"> </w:t>
      </w:r>
      <w:r>
        <w:rPr>
          <w:bCs/>
          <w:b/>
        </w:rPr>
        <w:t xml:space="preserve">Tailor</w:t>
      </w:r>
      <w:r>
        <w:t xml:space="preserve"> </w:t>
      </w:r>
      <w:r>
        <w:t xml:space="preserve">in</w:t>
      </w:r>
    </w:p>
    <w:p>
      <w:pPr>
        <w:pStyle w:val="BodyText"/>
      </w:pPr>
      <w:r>
        <w:t xml:space="preserve">Pakistan Karachi is not just serving the local population but is an integral cog in the international textile supply chain.</w:t>
      </w:r>
    </w:p>
    <w:bookmarkEnd w:id="21"/>
    <w:bookmarkStart w:id="22" w:name="iii.-cultural-preservation-and-identity"/>
    <w:p>
      <w:pPr>
        <w:pStyle w:val="Heading2"/>
      </w:pPr>
      <w:r>
        <w:t xml:space="preserve">Iii. Cultural Preservation and Identity</w:t>
      </w:r>
    </w:p>
    <w:p>
      <w:pPr>
        <w:pStyle w:val="FirstParagraph"/>
      </w:pPr>
      <w:r>
        <w:t xml:space="preserve">Beyond economics, a significant portion of our analysis focuses on culture. In</w:t>
      </w:r>
      <w:r>
        <w:t xml:space="preserve"> </w:t>
      </w:r>
      <w:r>
        <w:rPr>
          <w:bCs/>
          <w:b/>
        </w:rPr>
        <w:t xml:space="preserve">Pakistan Karachi</w:t>
      </w:r>
      <w:r>
        <w:t xml:space="preserve">, which is known as "The City of Lights" and a melting pot of cultures, the</w:t>
      </w:r>
    </w:p>
    <w:p>
      <w:pPr>
        <w:pStyle w:val="BodyText"/>
      </w:pPr>
      <w:r>
        <w:t xml:space="preserve">Tailor serves as a custodian of heritage. The report details how traditional garments such as the Shalwar Kameez, Ajrak, and Sindhi Topi require specific stitching techniques passed down through generations. In</w:t>
      </w:r>
      <w:r>
        <w:t xml:space="preserve"> </w:t>
      </w:r>
      <w:r>
        <w:rPr>
          <w:bCs/>
          <w:b/>
        </w:rPr>
        <w:t xml:space="preserve">Pakistan Karachi</w:t>
      </w:r>
      <w:r>
        <w:t xml:space="preserve">, where diverse ethnic groups including Muhajirs, Punjabis, Sindhis,Balochis,and Pashtuns coexist,the tailor often adapts styles to reflect the client's specific ethnic identity.</w:t>
      </w:r>
    </w:p>
    <w:p>
      <w:pPr>
        <w:pStyle w:val="BodyText"/>
      </w:pPr>
      <w:r>
        <w:t xml:space="preserve">The book report illustrates this with case studies of bridal tailoring. Weddings in</w:t>
      </w:r>
      <w:r>
        <w:t xml:space="preserve"> </w:t>
      </w:r>
      <w:r>
        <w:rPr>
          <w:bCs/>
          <w:b/>
        </w:rPr>
        <w:t xml:space="preserve">Pakistan Karachi</w:t>
      </w:r>
      <w:r>
        <w:t xml:space="preserve"> </w:t>
      </w:r>
      <w:r>
        <w:t xml:space="preserve">are elaborate affairs involving multiple events, each requiring distinct attire. The</w:t>
      </w:r>
    </w:p>
    <w:p>
      <w:pPr>
        <w:pStyle w:val="BodyText"/>
      </w:pPr>
      <w:r>
        <w:t xml:space="preserve">Tailor acts as a consultant, advising clients on fabrics and cuts that align with current trends while respecting traditional norms. This dynamic interaction highlights the tailor's role not just as a laborer, but as a cultural advisor. The precision required for embroidery integration into stitched garments in</w:t>
      </w:r>
      <w:r>
        <w:t xml:space="preserve"> </w:t>
      </w:r>
      <w:r>
        <w:rPr>
          <w:bCs/>
          <w:b/>
        </w:rPr>
        <w:t xml:space="preserve">Pakistan Karachi</w:t>
      </w:r>
      <w:r>
        <w:t xml:space="preserve"> </w:t>
      </w:r>
      <w:r>
        <w:t xml:space="preserve">showcases an art form that is rapidly vanishing in other parts of the world due to mass production.</w:t>
      </w:r>
    </w:p>
    <w:bookmarkEnd w:id="22"/>
    <w:bookmarkStart w:id="23" w:name="iv.-challenges-and-modern-adaptations"/>
    <w:p>
      <w:pPr>
        <w:pStyle w:val="Heading2"/>
      </w:pPr>
      <w:r>
        <w:t xml:space="preserve">Iv. Challenges and Modern Adaptations</w:t>
      </w:r>
    </w:p>
    <w:p>
      <w:pPr>
        <w:pStyle w:val="FirstParagraph"/>
      </w:pPr>
      <w:r>
        <w:t xml:space="preserve">No comprehensive report would be complete without addressing the challenges faced by this profession. The book report dedicates a section to the struggles inherent in being a</w:t>
      </w:r>
    </w:p>
    <w:p>
      <w:pPr>
        <w:pStyle w:val="BodyText"/>
      </w:pPr>
      <w:r>
        <w:t xml:space="preserve">Tailor in modern</w:t>
      </w:r>
      <w:r>
        <w:t xml:space="preserve"> </w:t>
      </w:r>
      <w:r>
        <w:rPr>
          <w:bCs/>
          <w:b/>
        </w:rPr>
        <w:t xml:space="preserve">Pakistan Karachi</w:t>
      </w:r>
      <w:r>
        <w:t xml:space="preserve">. Issues such as electricity load shedding, fluctuating prices of raw materials, and competition from mass-produced ready-made garments pose significant threats. The report notes that while global fast-fashion brands have entered the market, the custom-fit advantage of local tailors remains their strongest defense.</w:t>
      </w:r>
    </w:p>
    <w:p>
      <w:pPr>
        <w:pStyle w:val="BodyText"/>
      </w:pPr>
      <w:r>
        <w:t xml:space="preserve">Moreover, digital transformation is a key theme. The report observes a shift in</w:t>
      </w:r>
      <w:r>
        <w:t xml:space="preserve"> </w:t>
      </w:r>
      <w:r>
        <w:rPr>
          <w:bCs/>
          <w:b/>
        </w:rPr>
        <w:t xml:space="preserve">Pakistan Karachi</w:t>
      </w:r>
      <w:r>
        <w:t xml:space="preserve">, where many young tailors are now using social media platforms like Instagram and Facebook to showcase their portfolios. This "digital stitching" allows</w:t>
      </w:r>
    </w:p>
    <w:p>
      <w:pPr>
        <w:pStyle w:val="BodyText"/>
      </w:pPr>
      <w:r>
        <w:t xml:space="preserve">Tailors in</w:t>
      </w:r>
    </w:p>
    <w:p>
      <w:pPr>
        <w:pStyle w:val="BodyText"/>
      </w:pPr>
      <w:r>
        <w:t xml:space="preserve">Pakistan Karachi to reach customers beyond their immediate neighborhoods, fostering a new era of entrepreneurial fashion design. However, the report also warns of the gig-economy pressures that come with online ordering, including increased demand for speed and decreased profit margins.</w:t>
      </w:r>
    </w:p>
    <w:bookmarkEnd w:id="23"/>
    <w:bookmarkStart w:id="24" w:name="v.-conclusion-the-enduring-thread"/>
    <w:p>
      <w:pPr>
        <w:pStyle w:val="Heading2"/>
      </w:pPr>
      <w:r>
        <w:t xml:space="preserve">V. Conclusion: The Enduring Thread</w:t>
      </w:r>
    </w:p>
    <w:p>
      <w:pPr>
        <w:pStyle w:val="FirstParagraph"/>
      </w:pPr>
      <w:r>
        <w:t xml:space="preserve">In conclusion, this book report on the role of the</w:t>
      </w:r>
    </w:p>
    <w:p>
      <w:pPr>
        <w:pStyle w:val="BodyText"/>
      </w:pPr>
      <w:r>
        <w:t xml:space="preserve">Tailor in</w:t>
      </w:r>
    </w:p>
    <w:p>
      <w:pPr>
        <w:pStyle w:val="BodyText"/>
      </w:pPr>
      <w:r>
        <w:t xml:space="preserve">Pakistan Karachi underscores a profound truth: that cloth without a tailor is merely fabric, but with a tailor, it becomes culture. The</w:t>
      </w:r>
    </w:p>
    <w:p>
      <w:pPr>
        <w:pStyle w:val="BodyText"/>
      </w:pPr>
      <w:r>
        <w:t xml:space="preserve">Tailor in</w:t>
      </w:r>
    </w:p>
    <w:p>
      <w:pPr>
        <w:pStyle w:val="BodyText"/>
      </w:pPr>
      <w:r>
        <w:t xml:space="preserve">Pakistan Karachi is more than a tradesperson; they are an artist, an economist, and a cultural historian rolled into one profession.</w:t>
      </w:r>
    </w:p>
    <w:p>
      <w:pPr>
        <w:pStyle w:val="BodyText"/>
      </w:pPr>
      <w:r>
        <w:t xml:space="preserve">The analysis reveals that the survival of this craft is vital for the social fabric of</w:t>
      </w:r>
    </w:p>
    <w:p>
      <w:pPr>
        <w:pStyle w:val="BodyText"/>
      </w:pPr>
      <w:r>
        <w:t xml:space="preserve">Pakistan Karachi. It provides employment to millions, preserves artistic heritage, and adapts to modern economic realities. As Karachi continues to grow and change,the</w:t>
      </w:r>
    </w:p>
    <w:p>
      <w:pPr>
        <w:pStyle w:val="BodyText"/>
      </w:pPr>
      <w:r>
        <w:t xml:space="preserve">Tailor remains a constant thread weaving through its history and future. To understand</w:t>
      </w:r>
      <w:r>
        <w:t xml:space="preserve"> </w:t>
      </w:r>
      <w:r>
        <w:rPr>
          <w:bCs/>
          <w:b/>
        </w:rPr>
        <w:t xml:space="preserve">Pakistan Karachi</w:t>
      </w:r>
      <w:r>
        <w:t xml:space="preserve">, one must understand the hands that stitch it together.</w:t>
      </w:r>
    </w:p>
    <w:p>
      <w:pPr>
        <w:pStyle w:val="BodyText"/>
      </w:pPr>
      <w:r>
        <w:t xml:space="preserve">This report recommends further academic study into the labor conditions of tailors in</w:t>
      </w:r>
    </w:p>
    <w:p>
      <w:pPr>
        <w:pStyle w:val="BodyText"/>
      </w:pPr>
      <w:r>
        <w:t xml:space="preserve">Pakistan Karachi and the potential for policy support to modernize workshops without losing their traditional essence. The story of the</w:t>
      </w:r>
    </w:p>
    <w:p>
      <w:pPr>
        <w:pStyle w:val="BodyText"/>
      </w:pPr>
      <w:r>
        <w:t xml:space="preserve">Tailor in</w:t>
      </w:r>
      <w:r>
        <w:t xml:space="preserve"> </w:t>
      </w:r>
      <w:r>
        <w:rPr>
          <w:bCs/>
          <w:b/>
        </w:rPr>
        <w:t xml:space="preserve">Pakistan Karachi</w:t>
      </w:r>
      <w:r>
        <w:t xml:space="preserve"> </w:t>
      </w:r>
      <w:r>
        <w:t xml:space="preserve">is a story of resilience, creativity, and enduring human connection.</w:t>
      </w:r>
    </w:p>
    <w:p>
      <w:r>
        <w:pict>
          <v:rect style="width:0;height:1.5pt" o:hralign="center" o:hrstd="t" o:hr="t"/>
        </w:pict>
      </w:r>
    </w:p>
    <w:p>
      <w:pPr>
        <w:pStyle w:val="FirstParagraph"/>
      </w:pPr>
      <w:r>
        <w:rPr>
          <w:iCs/>
          <w:i/>
        </w:rPr>
        <w:t xml:space="preserve">Note: This report synthesizes sociological data, economic surveys, and cultural analyses regarding the tailoring industry in Karachi to provide a holistic view of this vital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Significance of the Tailor in Pakistan Karachi</dc:title>
  <dc:creator/>
  <dc:language>en</dc:language>
  <cp:keywords/>
  <dcterms:created xsi:type="dcterms:W3CDTF">2026-07-29T18:58:55Z</dcterms:created>
  <dcterms:modified xsi:type="dcterms:W3CDTF">2026-07-29T18:58:55Z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