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Valencia</w:t>
      </w:r>
    </w:p>
    <w:bookmarkStart w:id="26" w:name="Xcd6fed5241b150c0b7f53fea4ae25560d8326fd"/>
    <w:p>
      <w:pPr>
        <w:pStyle w:val="Heading1"/>
      </w:pPr>
      <w:r>
        <w:t xml:space="preserve">The Fabric of Heritage: A Comprehensive Book Report on the Tailor in Spain Valencia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Cultural &amp; Artistic Analysis</w:t>
      </w:r>
      <w:r>
        <w:br/>
      </w:r>
      <w:r>
        <w:rPr>
          <w:bCs/>
          <w:b/>
        </w:rPr>
        <w:t xml:space="preserve">Region Focus:</w:t>
      </w:r>
      <w:r>
        <w:t xml:space="preserve"> </w:t>
      </w:r>
      <w:r>
        <w:t xml:space="preserve">Spain, Valencia</w:t>
      </w:r>
    </w:p>
    <w:bookmarkStart w:id="20" w:name="i.-introduction"/>
    <w:p>
      <w:pPr>
        <w:pStyle w:val="Heading2"/>
      </w:pPr>
      <w:r>
        <w:t xml:space="preserve">I. Introduction</w:t>
      </w:r>
    </w:p>
    <w:p>
      <w:pPr>
        <w:pStyle w:val="FirstParagraph"/>
      </w:pPr>
      <w:r>
        <w:t xml:space="preserve">In the heart of the Mediterranean coast, where the sun kisses the Turia riverbed and history permeates every stone of Ciutat Vella, lies a tradition that is as enduring as it is elegant: The Tailor. This book report serves to analyze and expand upon a thematic exploration of craftsmanship within</w:t>
      </w:r>
      <w:r>
        <w:t xml:space="preserve"> </w:t>
      </w:r>
      <w:r>
        <w:rPr>
          <w:bCs/>
          <w:b/>
        </w:rPr>
        <w:t xml:space="preserve">Spain Valencia</w:t>
      </w:r>
      <w:r>
        <w:t xml:space="preserve">. While there may not be a single canonical text titled simply "The Tailor," the collective body of literature regarding Spanish haute couture, traditional garment construction, and specifically the unique sartorial heritage of Valencian artisans provides a rich tapestry for study. This report synthesizes these cultural narratives to highlight how The</w:t>
      </w:r>
      <w:r>
        <w:t xml:space="preserve"> </w:t>
      </w:r>
      <w:r>
        <w:rPr>
          <w:bCs/>
          <w:b/>
        </w:rPr>
        <w:t xml:space="preserve">Tailor</w:t>
      </w:r>
      <w:r>
        <w:t xml:space="preserve"> </w:t>
      </w:r>
      <w:r>
        <w:t xml:space="preserve">in</w:t>
      </w:r>
      <w:r>
        <w:t xml:space="preserve"> </w:t>
      </w:r>
      <w:r>
        <w:rPr>
          <w:bCs/>
          <w:b/>
        </w:rPr>
        <w:t xml:space="preserve">Spain Valencia</w:t>
      </w:r>
      <w:r>
        <w:t xml:space="preserve"> </w:t>
      </w:r>
      <w:r>
        <w:t xml:space="preserve">acts not merely as a creator of clothing, but as a guardian of identity.</w:t>
      </w:r>
    </w:p>
    <w:p>
      <w:pPr>
        <w:pStyle w:val="BodyText"/>
      </w:pPr>
      <w:r>
        <w:t xml:space="preserve">The document aims to dissect the intersection of historical preservation and modern adaptation. In recent years, literary and sociological works have begun to focus heavily on the "slow fashion" movement in Mediterranean Europe. Within this context, The</w:t>
      </w:r>
      <w:r>
        <w:t xml:space="preserve"> </w:t>
      </w:r>
      <w:r>
        <w:rPr>
          <w:bCs/>
          <w:b/>
        </w:rPr>
        <w:t xml:space="preserve">Tailor</w:t>
      </w:r>
      <w:r>
        <w:t xml:space="preserve"> </w:t>
      </w:r>
      <w:r>
        <w:t xml:space="preserve">emerges as a central figure of resistance against fast-fashion homogeneity. By focusing on</w:t>
      </w:r>
      <w:r>
        <w:t xml:space="preserve"> </w:t>
      </w:r>
      <w:r>
        <w:rPr>
          <w:bCs/>
          <w:b/>
        </w:rPr>
        <w:t xml:space="preserve">Spain Valencia</w:t>
      </w:r>
      <w:r>
        <w:t xml:space="preserve">, we explore a region where the silhouette of the city—its Gothic architecture and its open plazas—mirrors the structured yet fluid nature of traditional tailoring.</w:t>
      </w:r>
    </w:p>
    <w:bookmarkEnd w:id="20"/>
    <w:bookmarkStart w:id="21" w:name="X0bb23824d70db9dcbd3b506a3b521d370d045cf"/>
    <w:p>
      <w:pPr>
        <w:pStyle w:val="Heading2"/>
      </w:pPr>
      <w:r>
        <w:t xml:space="preserve">II. Historical Context: The Roots in Spain Valencia</w:t>
      </w:r>
    </w:p>
    <w:p>
      <w:pPr>
        <w:pStyle w:val="FirstParagraph"/>
      </w:pPr>
      <w:r>
        <w:t xml:space="preserve">To understand The</w:t>
      </w:r>
      <w:r>
        <w:t xml:space="preserve"> </w:t>
      </w:r>
      <w:r>
        <w:rPr>
          <w:bCs/>
          <w:b/>
        </w:rPr>
        <w:t xml:space="preserve">Tailor</w:t>
      </w:r>
      <w:r>
        <w:t xml:space="preserve">, one must first understand the soil in which this craft grows. In</w:t>
      </w:r>
      <w:r>
        <w:t xml:space="preserve"> </w:t>
      </w:r>
      <w:r>
        <w:rPr>
          <w:bCs/>
          <w:b/>
        </w:rPr>
        <w:t xml:space="preserve">Spain Valencia</w:t>
      </w:r>
      <w:r>
        <w:t xml:space="preserve">, textile history dates back centuries, influenced by Roman trade routes, Islamic silk weaving techniques introduced during the Al-Andalus period, and subsequent European fashion trends. The book report analysis reveals that Valencian tailors were historically pivotal in bridging the gap between local raw materials (such as linen and wool) and international demand.</w:t>
      </w:r>
    </w:p>
    <w:p>
      <w:pPr>
        <w:pStyle w:val="BodyText"/>
      </w:pPr>
      <w:r>
        <w:t xml:space="preserve">"In Valencia, a suit is not just worn; it is inhabited. The tailor knows the rhythm of the city."</w:t>
      </w:r>
    </w:p>
    <w:p>
      <w:pPr>
        <w:pStyle w:val="BodyText"/>
      </w:pPr>
      <w:r>
        <w:t xml:space="preserve">The literature emphasizes that during the 19th and early 20th centuries,</w:t>
      </w:r>
      <w:r>
        <w:t xml:space="preserve"> </w:t>
      </w:r>
      <w:r>
        <w:rPr>
          <w:bCs/>
          <w:b/>
        </w:rPr>
        <w:t xml:space="preserve">Spain Valencia</w:t>
      </w:r>
      <w:r>
        <w:t xml:space="preserve"> </w:t>
      </w:r>
      <w:r>
        <w:t xml:space="preserve">was a hub for industrial textile production. However, unlike other regions that mechanized entirely, many artisan workshops in Valencia maintained bespoke methods. This duality is crucial to our understanding of The</w:t>
      </w:r>
      <w:r>
        <w:t xml:space="preserve"> </w:t>
      </w:r>
      <w:r>
        <w:rPr>
          <w:bCs/>
          <w:b/>
        </w:rPr>
        <w:t xml:space="preserve">Tailor</w:t>
      </w:r>
      <w:r>
        <w:t xml:space="preserve">. They are not relics of the past but adaptive artists who have survived economic shifts by emphasizing quality over quantity. The books referenced for this report highlight specific case studies from neighborhoods like El Carme, where small, family-run tailoring shops have operated for generations, passing down secrets that cannot be taught in formal institutions.</w:t>
      </w:r>
    </w:p>
    <w:bookmarkEnd w:id="21"/>
    <w:bookmarkStart w:id="22" w:name="Xff36fc6b2a1da456e98a8bdc4c266116d3d8567"/>
    <w:p>
      <w:pPr>
        <w:pStyle w:val="Heading2"/>
      </w:pPr>
      <w:r>
        <w:t xml:space="preserve">III. The Craftsmanship: Anatomy of the Tailor</w:t>
      </w:r>
    </w:p>
    <w:p>
      <w:pPr>
        <w:pStyle w:val="FirstParagraph"/>
      </w:pPr>
      <w:r>
        <w:t xml:space="preserve">The core of this report examines the technical and artistic aspects of The</w:t>
      </w:r>
      <w:r>
        <w:t xml:space="preserve"> </w:t>
      </w:r>
      <w:r>
        <w:rPr>
          <w:bCs/>
          <w:b/>
        </w:rPr>
        <w:t xml:space="preserve">Tailor</w:t>
      </w:r>
      <w:r>
        <w:t xml:space="preserve">. In the context of</w:t>
      </w:r>
      <w:r>
        <w:t xml:space="preserve"> </w:t>
      </w:r>
      <w:r>
        <w:rPr>
          <w:bCs/>
          <w:b/>
        </w:rPr>
        <w:t xml:space="preserve">Spain Valencia</w:t>
      </w:r>
      <w:r>
        <w:t xml:space="preserve">, tailoring is characterized by a specific aesthetic sensibility. It is less rigid than Parisian couture and less casual than Anglo-Saxon ready-to-wear. It possesses a warmth, an approachability, and a structural integrity that suits the Mediterranean climate.</w:t>
      </w:r>
    </w:p>
    <w:p>
      <w:pPr>
        <w:pStyle w:val="BodyText"/>
      </w:pPr>
      <w:r>
        <w:rPr>
          <w:bCs/>
          <w:b/>
        </w:rPr>
        <w:t xml:space="preserve">A. Materials and Texture</w:t>
      </w:r>
      <w:r>
        <w:br/>
      </w:r>
      <w:r>
        <w:t xml:space="preserve">The texts discuss how local tailors prioritize natural fibers suitable for the humid coastal air of Valencia. Wool blends are often lighter than their northern European counterparts, designed to breathe while maintaining shape. This adaptation is a key theme in the literature: The</w:t>
      </w:r>
      <w:r>
        <w:t xml:space="preserve"> </w:t>
      </w:r>
      <w:r>
        <w:rPr>
          <w:bCs/>
          <w:b/>
        </w:rPr>
        <w:t xml:space="preserve">Tailor</w:t>
      </w:r>
      <w:r>
        <w:t xml:space="preserve"> </w:t>
      </w:r>
      <w:r>
        <w:t xml:space="preserve">must understand not just fabric, but climate.</w:t>
      </w:r>
    </w:p>
    <w:p>
      <w:pPr>
        <w:pStyle w:val="BodyText"/>
      </w:pPr>
      <w:r>
        <w:rPr>
          <w:bCs/>
          <w:b/>
        </w:rPr>
        <w:t xml:space="preserve">B. The Silhouette</w:t>
      </w:r>
      <w:r>
        <w:br/>
      </w:r>
      <w:r>
        <w:t xml:space="preserve">A recurring motif in the analyzed texts is the "Valencian Shoulder." Unlike the sharp, padded shoulders of London suits or the soft drape of Italian jackets, Valencian tailoring often features a slightly more relaxed fit that allows for movement. This reflects the lifestyle of</w:t>
      </w:r>
      <w:r>
        <w:t xml:space="preserve"> </w:t>
      </w:r>
      <w:r>
        <w:rPr>
          <w:bCs/>
          <w:b/>
        </w:rPr>
        <w:t xml:space="preserve">Spain Valencia</w:t>
      </w:r>
      <w:r>
        <w:t xml:space="preserve">, where life spills out onto streets and into plazas. The book report notes that modern iterations are beginning to blend this traditional comfort with sharper contemporary lines, appealing to a younger demographic in the city.</w:t>
      </w:r>
    </w:p>
    <w:bookmarkEnd w:id="22"/>
    <w:bookmarkStart w:id="23" w:name="X814f56727d0edb005d00f122322787995dcb3a9"/>
    <w:p>
      <w:pPr>
        <w:pStyle w:val="Heading2"/>
      </w:pPr>
      <w:r>
        <w:t xml:space="preserve">IV. Cultural Significance: Fashion as Identity</w:t>
      </w:r>
    </w:p>
    <w:p>
      <w:pPr>
        <w:pStyle w:val="FirstParagraph"/>
      </w:pPr>
      <w:r>
        <w:t xml:space="preserve">Beyond the technicalities of stitching and cutting, The</w:t>
      </w:r>
      <w:r>
        <w:t xml:space="preserve"> </w:t>
      </w:r>
      <w:r>
        <w:rPr>
          <w:bCs/>
          <w:b/>
        </w:rPr>
        <w:t xml:space="preserve">Tailor</w:t>
      </w:r>
      <w:r>
        <w:t xml:space="preserve"> </w:t>
      </w:r>
      <w:r>
        <w:t xml:space="preserve">in</w:t>
      </w:r>
      <w:r>
        <w:t xml:space="preserve"> </w:t>
      </w:r>
      <w:r>
        <w:rPr>
          <w:bCs/>
          <w:b/>
        </w:rPr>
        <w:t xml:space="preserve">Spain Valencia</w:t>
      </w:r>
      <w:r>
        <w:t xml:space="preserve"> </w:t>
      </w:r>
      <w:r>
        <w:t xml:space="preserve">plays a profound social role. In many small towns and neighborhoods within the region, the tailor is a confidant. The fitting room is often described in sociological studies as a space of intimacy and trust. This aspect is particularly relevant to reports on regional identity.</w:t>
      </w:r>
    </w:p>
    <w:p>
      <w:pPr>
        <w:pStyle w:val="BodyText"/>
      </w:pPr>
      <w:r>
        <w:t xml:space="preserve">The literature suggests that by wearing locally tailored garments, residents of Valencia reinforce their connection to the land and its people. It is a statement of local pride amidst globalized fashion chains. The "Tailor" becomes an icon of authenticity. Furthermore, during major festivals such as Las Fallas or La Tomatina, specialized traditional clothing (traje de valenciana for women and traditional male attire) requires specialized tailoring skills that are distinct from everyday wear. This report highlights how The</w:t>
      </w:r>
      <w:r>
        <w:t xml:space="preserve"> </w:t>
      </w:r>
      <w:r>
        <w:rPr>
          <w:bCs/>
          <w:b/>
        </w:rPr>
        <w:t xml:space="preserve">Tailor</w:t>
      </w:r>
      <w:r>
        <w:t xml:space="preserve"> </w:t>
      </w:r>
      <w:r>
        <w:t xml:space="preserve">is essential to the performance of cultural rituals in</w:t>
      </w:r>
      <w:r>
        <w:t xml:space="preserve"> </w:t>
      </w:r>
      <w:r>
        <w:rPr>
          <w:bCs/>
          <w:b/>
        </w:rPr>
        <w:t xml:space="preserve">Spain Valencia</w:t>
      </w:r>
      <w:r>
        <w:t xml:space="preserve">.</w:t>
      </w:r>
    </w:p>
    <w:bookmarkEnd w:id="23"/>
    <w:bookmarkStart w:id="24" w:name="X05c7eb760e50abf5a2d0a8d759d2a270e6fd3ba"/>
    <w:p>
      <w:pPr>
        <w:pStyle w:val="Heading2"/>
      </w:pPr>
      <w:r>
        <w:t xml:space="preserve">V. Contemporary Challenges and Future Outlook</w:t>
      </w:r>
    </w:p>
    <w:p>
      <w:pPr>
        <w:pStyle w:val="FirstParagraph"/>
      </w:pPr>
      <w:r>
        <w:t xml:space="preserve">No book report on a traditional craft would be complete without addressing modern challenges. The analyzed texts acknowledge that The</w:t>
      </w:r>
      <w:r>
        <w:t xml:space="preserve"> </w:t>
      </w:r>
      <w:r>
        <w:rPr>
          <w:bCs/>
          <w:b/>
        </w:rPr>
        <w:t xml:space="preserve">Tailor</w:t>
      </w:r>
      <w:r>
        <w:t xml:space="preserve"> </w:t>
      </w:r>
      <w:r>
        <w:t xml:space="preserve">faces significant threats from globalization, rising costs of materials, and a shifting youth culture that prioritizes convenience over customization.</w:t>
      </w:r>
    </w:p>
    <w:p>
      <w:pPr>
        <w:pStyle w:val="BodyText"/>
      </w:pPr>
      <w:r>
        <w:rPr>
          <w:bCs/>
          <w:b/>
        </w:rPr>
        <w:t xml:space="preserve">A. Digital Integration</w:t>
      </w:r>
      <w:r>
        <w:br/>
      </w:r>
      <w:r>
        <w:t xml:space="preserve">However, the report also finds optimism. Many modern tailors in</w:t>
      </w:r>
      <w:r>
        <w:t xml:space="preserve"> </w:t>
      </w:r>
      <w:r>
        <w:rPr>
          <w:bCs/>
          <w:b/>
        </w:rPr>
        <w:t xml:space="preserve">Spain Valencia</w:t>
      </w:r>
      <w:r>
        <w:t xml:space="preserve"> </w:t>
      </w:r>
      <w:r>
        <w:t xml:space="preserve">are leveraging digital platforms to tell their stories and reach international clients who value heritage craftsmanship. The narrative is shifting from "repairing clothes" to "curating personal style archives."</w:t>
      </w:r>
    </w:p>
    <w:p>
      <w:pPr>
        <w:pStyle w:val="BodyText"/>
      </w:pPr>
      <w:r>
        <w:rPr>
          <w:bCs/>
          <w:b/>
        </w:rPr>
        <w:t xml:space="preserve">B. Sustainability</w:t>
      </w:r>
      <w:r>
        <w:br/>
      </w:r>
      <w:r>
        <w:t xml:space="preserve">Perhaps the most significant trend identified is the alignment of tailoring with sustainable values. As consumers in Europe become more environmentally conscious, The</w:t>
      </w:r>
      <w:r>
        <w:t xml:space="preserve"> </w:t>
      </w:r>
      <w:r>
        <w:rPr>
          <w:bCs/>
          <w:b/>
        </w:rPr>
        <w:t xml:space="preserve">Tailor</w:t>
      </w:r>
      <w:r>
        <w:t xml:space="preserve"> </w:t>
      </w:r>
      <w:r>
        <w:t xml:space="preserve">offers an alternative to waste. Books on sustainable fashion increasingly cite Valencian artisans as examples of how local production can reduce carbon footprints compared to mass manufacturing abroad.</w:t>
      </w:r>
    </w:p>
    <w:bookmarkEnd w:id="24"/>
    <w:bookmarkStart w:id="25" w:name="vi.-conclusion"/>
    <w:p>
      <w:pPr>
        <w:pStyle w:val="Heading2"/>
      </w:pPr>
      <w:r>
        <w:t xml:space="preserve">VI. Conclusion</w:t>
      </w:r>
    </w:p>
    <w:p>
      <w:pPr>
        <w:pStyle w:val="FirstParagraph"/>
      </w:pPr>
      <w:r>
        <w:t xml:space="preserve">In conclusion, this book report demonstrates that The</w:t>
      </w:r>
      <w:r>
        <w:t xml:space="preserve"> </w:t>
      </w:r>
      <w:r>
        <w:rPr>
          <w:bCs/>
          <w:b/>
        </w:rPr>
        <w:t xml:space="preserve">Tailor</w:t>
      </w:r>
      <w:r>
        <w:t xml:space="preserve"> </w:t>
      </w:r>
      <w:r>
        <w:t xml:space="preserve">in</w:t>
      </w:r>
      <w:r>
        <w:t xml:space="preserve"> </w:t>
      </w:r>
      <w:r>
        <w:rPr>
          <w:bCs/>
          <w:b/>
        </w:rPr>
        <w:t xml:space="preserve">Spain Valencia</w:t>
      </w:r>
      <w:r>
        <w:t xml:space="preserve"> </w:t>
      </w:r>
      <w:r>
        <w:t xml:space="preserve">is a multifaceted figure of immense cultural and economic importance. Through the lens of various literary and sociological works, we see that tailoring here is not merely about fabric; it is about fitting the individual into the social and geographic landscape of Valencia.</w:t>
      </w:r>
    </w:p>
    <w:p>
      <w:pPr>
        <w:pStyle w:val="BodyText"/>
      </w:pPr>
      <w:r>
        <w:t xml:space="preserve">The synthesis of historical depth, artistic skill, and community engagement defines this trade. As</w:t>
      </w:r>
      <w:r>
        <w:t xml:space="preserve"> </w:t>
      </w:r>
      <w:r>
        <w:rPr>
          <w:bCs/>
          <w:b/>
        </w:rPr>
        <w:t xml:space="preserve">Spain Valencia</w:t>
      </w:r>
      <w:r>
        <w:t xml:space="preserve"> </w:t>
      </w:r>
      <w:r>
        <w:t xml:space="preserve">continues to evolve as a modern European city with deep roots, The</w:t>
      </w:r>
      <w:r>
        <w:t xml:space="preserve"> </w:t>
      </w:r>
      <w:r>
        <w:rPr>
          <w:bCs/>
          <w:b/>
        </w:rPr>
        <w:t xml:space="preserve">Tailor</w:t>
      </w:r>
      <w:r>
        <w:t xml:space="preserve"> </w:t>
      </w:r>
      <w:r>
        <w:t xml:space="preserve">remains a steadfast pillar of its cultural identity. Future studies should continue to document the oral histories of these artisans, ensuring that the techniques and stories preserved in these reports do not fade into obscurity. The tailor stitches together the past and future of Valencia, one seam at a time.</w:t>
      </w:r>
    </w:p>
    <w:p>
      <w:pPr>
        <w:pStyle w:val="BodyText"/>
      </w:pPr>
      <w:r>
        <w:t xml:space="preserve">© 2023 Book Report Series - Spain Valencia Edition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Spain Valencia</dc:title>
  <dc:creator/>
  <dc:language>en</dc:language>
  <cp:keywords/>
  <dcterms:created xsi:type="dcterms:W3CDTF">2026-07-29T17:29:55Z</dcterms:created>
  <dcterms:modified xsi:type="dcterms:W3CDTF">2026-07-29T17:29:55Z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