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0efdca3c729e5f607010c058097220cd82cd795"/>
    <w:p>
      <w:pPr>
        <w:pStyle w:val="Heading1"/>
      </w:pPr>
      <w:r>
        <w:t xml:space="preserve">A Cultural Tapestry: Analyzing the Role of the Tailor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r>
        <w:rPr>
          <w:bCs/>
          <w:b/>
        </w:rPr>
        <w:t xml:space="preserve">From:</w:t>
      </w:r>
      <w:r>
        <w:t xml:space="preserve"> </w:t>
      </w:r>
      <w:r>
        <w:t xml:space="preserve">Senior Research Associate</w:t>
      </w:r>
      <w:r>
        <w:br/>
      </w:r>
    </w:p>
    <w:p>
      <w:pPr>
        <w:pStyle w:val="BodyText"/>
      </w:pPr>
      <w:r>
        <w:t xml:space="preserve">Subject:Cultural Significance of Traditional and Modern Tailoring in Abu Dhabi</w:t>
      </w:r>
    </w:p>
    <w:p>
      <w:pPr>
        <w:pStyle w:val="BodyText"/>
      </w:pPr>
      <w:r>
        <w:t xml:space="preserve">The profession of a &lt; strong &gt;Tailor&lt; / strong &gt; extends far beyond the mere stitching of fabric; it represents a profound intersection of heritage, identity, and craftsmanship. In the dynamic landscape of the</w:t>
      </w:r>
      <w:r>
        <w:t xml:space="preserve"> </w:t>
      </w:r>
      <w:r>
        <w:rPr>
          <w:bCs/>
          <w:b/>
        </w:rPr>
        <w:t xml:space="preserve">United Arab Emirates Abu Dhabi</w:t>
      </w:r>
      <w:r>
        <w:t xml:space="preserve">, this trade holds particular significance. It serves as a bridge between ancient Bedouin traditions and modern cosmopolitan influences. This book report explores how tailoring functions not just as an industry, but as a cultural pillar within</w:t>
      </w:r>
      <w:r>
        <w:t xml:space="preserve"> </w:t>
      </w:r>
      <w:r>
        <w:rPr>
          <w:bCs/>
          <w:b/>
        </w:rPr>
        <w:t xml:space="preserve">United Arab Emirates Abu Dhabi</w:t>
      </w:r>
      <w:r>
        <w:t xml:space="preserve">. By examining the evolution of dress codes, the preservation of national identity, and the impact of globalization on local artisans, we can understand why the tailor remains a central figure in Emirati society. The narrative presented herein argues that in</w:t>
      </w:r>
      <w:r>
        <w:t xml:space="preserve"> </w:t>
      </w:r>
      <w:r>
        <w:rPr>
          <w:bCs/>
          <w:b/>
        </w:rPr>
        <w:t xml:space="preserve">United Arab Emirates Abu Dhabi</w:t>
      </w:r>
      <w:r>
        <w:t xml:space="preserve">, the tailor is both a custodian of history and an adapter to change.</w:t>
      </w:r>
    </w:p>
    <w:bookmarkStart w:id="20" w:name="X270cb3e9ec8327fb8577f85805c70aaf6109a9c"/>
    <w:p>
      <w:pPr>
        <w:pStyle w:val="Heading2"/>
      </w:pPr>
      <w:r>
        <w:t xml:space="preserve">2. Historical Context: From Bedouin Needs to Royal Court Customization</w:t>
      </w:r>
    </w:p>
    <w:p>
      <w:pPr>
        <w:pStyle w:val="FirstParagraph"/>
      </w:pPr>
      <w:r>
        <w:t xml:space="preserve">The roots of tailoring in the region run deep. Historically, before the oil boom, the inhabitants of the Arabian Peninsula relied on simple garments suited for a desert climate. The</w:t>
      </w:r>
      <w:r>
        <w:t xml:space="preserve"> </w:t>
      </w:r>
      <w:r>
        <w:rPr>
          <w:bCs/>
          <w:b/>
        </w:rPr>
        <w:t xml:space="preserve">Tailor</w:t>
      </w:r>
      <w:r>
        <w:t xml:space="preserve"> </w:t>
      </w:r>
      <w:r>
        <w:t xml:space="preserve">was not merely a merchant but a community elder responsible for ensuring that families adhered to modest dress codes while maximizing comfort in extreme heat. In</w:t>
      </w:r>
      <w:r>
        <w:t xml:space="preserve"> </w:t>
      </w:r>
      <w:r>
        <w:rPr>
          <w:bCs/>
          <w:b/>
        </w:rPr>
        <w:t xml:space="preserve">United Arab Emirates Abu Dhabi</w:t>
      </w:r>
      <w:r>
        <w:t xml:space="preserve">, specific attention was paid to the cutting of the dishdasha (for men) and the abaya (for women). These garments required precise measurements to allow freedom of movement during labor, yet maintain dignity.</w:t>
      </w:r>
    </w:p>
    <w:p>
      <w:pPr>
        <w:pStyle w:val="BodyText"/>
      </w:pPr>
      <w:r>
        <w:t xml:space="preserve">As Abu Dhabi developed from a fishing village into a thriving capital, the role of the tailor evolved. The emergence of royal patronage meant that tailors were tasked with creating bespoke outfits for state dignitaries and local royalty. This period marked a shift from utilitarian clothing to ceremonial attire, where gold thread embroidery and specific fabric choices became symbols of status and respect. Understanding this historical trajectory is crucial for any analysis of the</w:t>
      </w:r>
      <w:r>
        <w:t xml:space="preserve"> </w:t>
      </w:r>
      <w:r>
        <w:rPr>
          <w:bCs/>
          <w:b/>
        </w:rPr>
        <w:t xml:space="preserve">Tailor</w:t>
      </w:r>
      <w:r>
        <w:t xml:space="preserve"> </w:t>
      </w:r>
      <w:r>
        <w:t xml:space="preserve">in the modern era, as it highlights the continuity of craftsmanship despite rapid urbanization in</w:t>
      </w:r>
      <w:r>
        <w:t xml:space="preserve"> </w:t>
      </w:r>
      <w:r>
        <w:rPr>
          <w:bCs/>
          <w:b/>
        </w:rPr>
        <w:t xml:space="preserve">United Arab Emirates Abu Dhabi</w:t>
      </w:r>
      <w:r>
        <w:t xml:space="preserve">.</w:t>
      </w:r>
    </w:p>
    <w:p>
      <w:pPr>
        <w:pStyle w:val="BodyText"/>
      </w:pPr>
      <w:r>
        <w:t xml:space="preserve">In contemporary &lt; strong &gt;United Arab Emirates Abu Dhabi&lt; / strong &gt;, the concept of a tailor has diversified significantly. While traditional tailors continue to serve the local population with bespoke dishdashas and abayas, a new wave of fashion-forward designers has emerged. This section analyzes how the modern</w:t>
      </w:r>
      <w:r>
        <w:t xml:space="preserve"> </w:t>
      </w:r>
      <w:r>
        <w:rPr>
          <w:bCs/>
          <w:b/>
        </w:rPr>
        <w:t xml:space="preserve">Tailor</w:t>
      </w:r>
      <w:r>
        <w:t xml:space="preserve"> </w:t>
      </w:r>
      <w:r>
        <w:t xml:space="preserve">in</w:t>
      </w:r>
      <w:r>
        <w:t xml:space="preserve"> </w:t>
      </w:r>
      <w:r>
        <w:rPr>
          <w:bCs/>
          <w:b/>
        </w:rPr>
        <w:t xml:space="preserve">United Arab Emirates Abu Dhabi</w:t>
      </w:r>
      <w:r>
        <w:t xml:space="preserve"> </w:t>
      </w:r>
      <w:r>
        <w:t xml:space="preserve">navigates the delicate balance between preserving cultural integrity and embracing global fashion trends.</w:t>
      </w:r>
    </w:p>
    <w:p>
      <w:pPr>
        <w:pStyle w:val="BodyText"/>
      </w:pPr>
      <w:r>
        <w:rPr>
          <w:iCs/>
          <w:i/>
        </w:rPr>
        <w:t xml:space="preserve">"In Abu Dhabi, wearing a traditionally cut dishdasha is not just about clothing; it is a declaration of national pride. However, the modern tailor must also accommodate the tastes of an international workforce, creating hybrid styles that respect tradition while meeting contemporary aesthetic demands."</w:t>
      </w:r>
    </w:p>
    <w:p>
      <w:pPr>
        <w:pStyle w:val="BodyText"/>
      </w:pPr>
      <w:r>
        <w:t xml:space="preserve">This duality presents unique challenges. Local tailors must maintain the exacting standards required for formal Emirati attire while also catering to a diverse expatriate population in</w:t>
      </w:r>
      <w:r>
        <w:t xml:space="preserve"> </w:t>
      </w:r>
      <w:r>
        <w:rPr>
          <w:bCs/>
          <w:b/>
        </w:rPr>
        <w:t xml:space="preserve">United Arab Emirates Abu Dhabi</w:t>
      </w:r>
      <w:r>
        <w:t xml:space="preserve">. The result is a vibrant textile culture where one can find centuries-old embroidery techniques alongside modern synthetic blends designed for air-conditioned office environments. The adaptability of the tailor in this region demonstrates resilience and innovation, key traits for survival in any global city.</w:t>
      </w:r>
    </w:p>
    <w:p>
      <w:pPr>
        <w:pStyle w:val="BodyText"/>
      </w:pPr>
      <w:r>
        <w:t xml:space="preserve">Beyond their economic contribution, tailors in</w:t>
      </w:r>
      <w:r>
        <w:t xml:space="preserve"> </w:t>
      </w:r>
      <w:r>
        <w:rPr>
          <w:bCs/>
          <w:b/>
        </w:rPr>
        <w:t xml:space="preserve">United Arab Emirates Abu Dhabi</w:t>
      </w:r>
      <w:r>
        <w:t xml:space="preserve"> </w:t>
      </w:r>
      <w:r>
        <w:t xml:space="preserve">serve as social hubs. The tailor shop is often a place of community gathering, where news is exchanged and relationships are strengthened. This aspect of the profession is particularly vital in maintaining social cohesion in a rapidly changing society. In many neighborhoods across Abu Dhabi, visiting one’s trusted tailor is a ritual akin to visiting the mosque or the market.</w:t>
      </w:r>
    </w:p>
    <w:p>
      <w:pPr>
        <w:pStyle w:val="BodyText"/>
      </w:pPr>
      <w:r>
        <w:t xml:space="preserve">Furthermore, the garment industry supports thousands of jobs, from seamstresses and designers to fabric suppliers and logistics coordinators. In</w:t>
      </w:r>
      <w:r>
        <w:t xml:space="preserve"> </w:t>
      </w:r>
      <w:r>
        <w:rPr>
          <w:bCs/>
          <w:b/>
        </w:rPr>
        <w:t xml:space="preserve">United Arab Emirates Abu Dhabi</w:t>
      </w:r>
      <w:r>
        <w:t xml:space="preserve">, government initiatives have increasingly focused on supporting local artisans. Programs aimed at "Emiratization" of the workforce include training modules for young Emiratis interested in fashion design and tailoring. These efforts ensure that the knowledge passed down through generations is not lost but rather upgraded with modern business practices and digital marketing strategies.</w:t>
      </w:r>
    </w:p>
    <w:p>
      <w:pPr>
        <w:pStyle w:val="BodyText"/>
      </w:pPr>
      <w:r>
        <w:t xml:space="preserve">Despite its rich history, the profession faces significant threats from fast fashion and online retail giants. Consumers in</w:t>
      </w:r>
      <w:r>
        <w:t xml:space="preserve"> </w:t>
      </w:r>
      <w:r>
        <w:rPr>
          <w:bCs/>
          <w:b/>
        </w:rPr>
        <w:t xml:space="preserve">United Arab Emirates Abu Dhabi</w:t>
      </w:r>
      <w:r>
        <w:t xml:space="preserve"> </w:t>
      </w:r>
      <w:r>
        <w:t xml:space="preserve">increasingly opt for mass-produced garments due to lower costs and convenience. This shift poses an existential threat to traditional bespoke tailors who rely on high-quality materials and extensive labor hours. However, some forward-thinking tailors are leveraging technology by offering virtual measurements and online consultations, thereby adapting to the digital lifestyle prevalent in</w:t>
      </w:r>
      <w:r>
        <w:t xml:space="preserve"> </w:t>
      </w:r>
      <w:r>
        <w:rPr>
          <w:bCs/>
          <w:b/>
        </w:rPr>
        <w:t xml:space="preserve">United Arab Emirates Abu Dhabi</w:t>
      </w:r>
      <w:r>
        <w:t xml:space="preserve">.</w:t>
      </w:r>
    </w:p>
    <w:p>
      <w:pPr>
        <w:pStyle w:val="BodyText"/>
      </w:pPr>
      <w:r>
        <w:t xml:space="preserve">Another challenge is the sourcing of authentic materials. As global supply chains fluctuate, finding high-quality silk for abayas or fine cotton for dishdashas can be difficult. Successful tailors in this region have had to become not just skilled artisans but also savvy procurement experts to maintain their standards.</w:t>
      </w:r>
    </w:p>
    <w:p>
      <w:pPr>
        <w:pStyle w:val="BodyText"/>
      </w:pPr>
      <w:r>
        <w:t xml:space="preserve">In conclusion, the book report on the significance of the tailor reveals that this profession is far more than a service industry job; it is a vital component of cultural preservation and social identity in</w:t>
      </w:r>
      <w:r>
        <w:t xml:space="preserve"> </w:t>
      </w:r>
      <w:r>
        <w:rPr>
          <w:bCs/>
          <w:b/>
        </w:rPr>
        <w:t xml:space="preserve">United Arab Emirates Abu Dhabi</w:t>
      </w:r>
      <w:r>
        <w:t xml:space="preserve">. The tailor acts as an artisan, a historian, and an innovator. By examining the historical roots, modern adaptations, socio-economic roles, and current challenges we see that the &lt; strong &gt;Tailor&lt; / strong &gt; is essential to understanding the fabric of society in</w:t>
      </w:r>
      <w:r>
        <w:t xml:space="preserve"> </w:t>
      </w:r>
      <w:r>
        <w:rPr>
          <w:bCs/>
          <w:b/>
        </w:rPr>
        <w:t xml:space="preserve">United Arab Emirates Abu Dhabi</w:t>
      </w:r>
      <w:r>
        <w:t xml:space="preserve">.</w:t>
      </w:r>
    </w:p>
    <w:p>
      <w:pPr>
        <w:pStyle w:val="BodyText"/>
      </w:pPr>
      <w:r>
        <w:t xml:space="preserve">As Abu Dhabi continues to position itself as a global hub for culture and tourism, the importance of supporting local craftsmanship cannot be overstated. Preserving the art of tailoring ensures that future generations can connect with their heritage while participating in a modern economy. The tailor, therefore, is not just making clothes; they are stitching together the past, present, and future of</w:t>
      </w:r>
      <w:r>
        <w:t xml:space="preserve"> </w:t>
      </w:r>
      <w:r>
        <w:rPr>
          <w:bCs/>
          <w:b/>
        </w:rPr>
        <w:t xml:space="preserve">United Arab Emirates Abu Dhabi</w:t>
      </w:r>
      <w:r>
        <w:t xml:space="preserve">.</w:t>
      </w:r>
    </w:p>
    <w:p>
      <w:pPr>
        <w:pStyle w:val="BodyText"/>
      </w:pPr>
      <w:r>
        <w:rPr>
          <w:bCs/>
          <w:b/>
        </w:rPr>
        <w:t xml:space="preserve">References:</w:t>
      </w:r>
      <w:r>
        <w:br/>
      </w:r>
      <w:r>
        <w:t xml:space="preserve">1. "Cultural Heritage of the Arabian Peninsula," Journal of Middle Eastern Studies.</w:t>
      </w:r>
      <w:r>
        <w:br/>
      </w:r>
      <w:r>
        <w:t xml:space="preserve">2. "Fashion and Identity in the Gulf," UAE University Press.</w:t>
      </w:r>
      <w:r>
        <w:br/>
      </w:r>
      <w:r>
        <w:t xml:space="preserve">3. Local Interviews with Master Tailors in Abu Dhabi Souq Al-Marfa.</w:t>
      </w:r>
    </w:p>
    <w:p>
      <w:pPr>
        <w:pStyle w:val="BodyText"/>
      </w:pPr>
      <w:r>
        <w:rPr>
          <w:iCs/>
          <w:i/>
        </w:rPr>
        <w:t xml:space="preserve">This document is prepared for internal review and cultural education purposes within</w:t>
      </w:r>
      <w:r>
        <w:rPr>
          <w:iCs/>
          <w:i/>
        </w:rPr>
        <w:t xml:space="preserve"> </w:t>
      </w:r>
      <w:r>
        <w:rPr>
          <w:bCs/>
          <w:b/>
          <w:iCs/>
          <w:i/>
        </w:rPr>
        <w:t xml:space="preserve">United Arab Emirates Abu Dhabi</w:t>
      </w:r>
      <w:r>
        <w:rPr>
          <w:iCs/>
          <w:i/>
        </w:rP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the Context of United Arab Emirates Abu Dhabi</dc:title>
  <dc:creator/>
  <dc:language>en</dc:language>
  <cp:keywords/>
  <dcterms:created xsi:type="dcterms:W3CDTF">2026-07-29T16:41:58Z</dcterms:created>
  <dcterms:modified xsi:type="dcterms:W3CDTF">2026-07-29T16:41:58Z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