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Tailor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01b7a852d84123c01b9394d554cda2110e49bae"/>
    <w:p>
      <w:pPr>
        <w:pStyle w:val="Heading1"/>
      </w:pPr>
      <w:r>
        <w:t xml:space="preserve">A Stitch in Time: A Comprehensive Book Report on "The Tailor"</w:t>
      </w:r>
    </w:p>
    <w:p>
      <w:pPr>
        <w:pStyle w:val="FirstParagraph"/>
      </w:pPr>
      <w:r>
        <w:rPr>
          <w:bCs/>
          <w:b/>
        </w:rPr>
        <w:t xml:space="preserve">Title:</w:t>
      </w:r>
      <w:r>
        <w:br/>
      </w:r>
      <w:r>
        <w:t xml:space="preserve">The Tailor</w:t>
      </w:r>
      <w:r>
        <w:br/>
      </w:r>
      <w:r>
        <w:br/>
      </w:r>
      <w:r>
        <w:rPr>
          <w:bCs/>
          <w:b/>
        </w:rPr>
        <w:t xml:space="preserve">Type of Document:</w:t>
      </w:r>
      <w:r>
        <w:br/>
      </w:r>
      <w:r>
        <w:t xml:space="preserve">Sociological and Historical Analysis</w:t>
      </w:r>
      <w:r>
        <w:br/>
      </w:r>
      <w:r>
        <w:br/>
      </w:r>
      <w:r>
        <w:rPr>
          <w:bCs/>
          <w:b/>
        </w:rPr>
        <w:t xml:space="preserve">Primary Focus Location:</w:t>
      </w:r>
      <w:r>
        <w:br/>
      </w:r>
      <w:r>
        <w:t xml:space="preserve">The United Kingdom London</w:t>
      </w:r>
      <w:r>
        <w:br/>
      </w:r>
      <w:r>
        <w:br/>
      </w:r>
      <w:r>
        <w:t xml:space="preserve">Date of Report: October 26, 2023</w:t>
      </w:r>
    </w:p>
    <w:bookmarkStart w:id="20" w:name="i.-introduction"/>
    <w:p>
      <w:pPr>
        <w:pStyle w:val="Heading2"/>
      </w:pPr>
      <w:r>
        <w:t xml:space="preserve">I. Introduction</w:t>
      </w:r>
    </w:p>
    <w:p>
      <w:pPr>
        <w:pStyle w:val="FirstParagraph"/>
      </w:pPr>
      <w:r>
        <w:t xml:space="preserve">In the sprawling metropolis known as the United Kingdom London, where history is woven into every cobblestone and modernity clashes with tradition daily, few professions hold as much cultural weight as that of the tailor. This report examines the narrative arc and sociological implications presented in "The Tailor," a seminal work that explores how clothing construction serves not merely as a trade, but as a mirror reflecting the societal stratifications of 19th-century Britain.</w:t>
      </w:r>
    </w:p>
    <w:p>
      <w:pPr>
        <w:pStyle w:val="BodyText"/>
      </w:pPr>
      <w:r>
        <w:t xml:space="preserve">The document seeks to analyze how "The Tailor" portrays the intricate relationship between fabric, identity, and power within the specific geographic and cultural context of The United Kingdom London. By dissecting the protagonist’s journey through Savile Row and its surrounding districts, we gain insight into an era where a well-tailored coat was armor for the bourgeoisie and a disguise for the marginalized.</w:t>
      </w:r>
    </w:p>
    <w:bookmarkEnd w:id="20"/>
    <w:bookmarkStart w:id="21" w:name="X17f47de9e75eef00c663e44920039f98c948751"/>
    <w:p>
      <w:pPr>
        <w:pStyle w:val="Heading2"/>
      </w:pPr>
      <w:r>
        <w:t xml:space="preserve">II. Contextual Setting: The United Kingdom London</w:t>
      </w:r>
    </w:p>
    <w:p>
      <w:pPr>
        <w:pStyle w:val="FirstParagraph"/>
      </w:pPr>
      <w:r>
        <w:t xml:space="preserve">To fully appreciate "The Tailor," one must first understand the setting in which it takes place. The narrative is firmly rooted in 19th-century</w:t>
      </w:r>
      <w:r>
        <w:t xml:space="preserve"> </w:t>
      </w:r>
      <w:r>
        <w:rPr>
          <w:bCs/>
          <w:b/>
        </w:rPr>
        <w:t xml:space="preserve">The United Kingdom London</w:t>
      </w:r>
      <w:r>
        <w:t xml:space="preserve">. This was a time of unprecedented industrialization, where the city expanded rapidly, swallowing up villages and creating distinct districts based on class and profession.</w:t>
      </w:r>
    </w:p>
    <w:p>
      <w:pPr>
        <w:pStyle w:val="BodyText"/>
      </w:pPr>
      <w:r>
        <w:t xml:space="preserve">The text vividly describes the fog-laden streets near the Thames, contrasting with the pristine windows of Bond Street. In this version of</w:t>
      </w:r>
      <w:r>
        <w:t xml:space="preserve"> </w:t>
      </w:r>
      <w:r>
        <w:rPr>
          <w:bCs/>
          <w:b/>
        </w:rPr>
        <w:t xml:space="preserve">United Kingdom London</w:t>
      </w:r>
      <w:r>
        <w:t xml:space="preserve">, geography is destiny. The tailor’s shop acts as a neutral ground where politicians, criminals, merchants, and spies intersect. The author utilizes the specific architecture of</w:t>
      </w:r>
      <w:r>
        <w:t xml:space="preserve"> </w:t>
      </w:r>
      <w:r>
        <w:rPr>
          <w:bCs/>
          <w:b/>
        </w:rPr>
        <w:t xml:space="preserve">United Kingdom London</w:t>
      </w:r>
      <w:r>
        <w:t xml:space="preserve">—the narrow alleys that hide secrets and the grand townhouses that broadcast status—to build tension. The city itself becomes a character in "The Tailor," demanding precision and offering no quarter to those who do not respect its intricate social codes.</w:t>
      </w:r>
    </w:p>
    <w:bookmarkEnd w:id="21"/>
    <w:bookmarkStart w:id="22" w:name="X96763094ad9d3fa4b5af274a71557cd3eb1db6b"/>
    <w:p>
      <w:pPr>
        <w:pStyle w:val="Heading2"/>
      </w:pPr>
      <w:r>
        <w:t xml:space="preserve">III. Character Analysis: The Artisan of Identity</w:t>
      </w:r>
    </w:p>
    <w:p>
      <w:pPr>
        <w:pStyle w:val="FirstParagraph"/>
      </w:pPr>
      <w:r>
        <w:t xml:space="preserve">The central figure, referred to simply as the Tailor in the text, is portrayed with remarkable depth. He is not just a merchant of goods but an architect of self-image. Through his eyes, we see how individuals manipulate their appearance to navigate the complex hierarchy of society.</w:t>
      </w:r>
    </w:p>
    <w:p>
      <w:pPr>
        <w:pStyle w:val="BodyText"/>
      </w:pPr>
      <w:r>
        <w:t xml:space="preserve">In "The Tailor," clothing is described almost scientifically yet spiritually. The protagonist understands that a lapel width can signal political allegiance, while the cut of a waistcoat might reveal one’s occupation or lack thereof. This perspective highlights the immense pressure placed on individuals in</w:t>
      </w:r>
      <w:r>
        <w:t xml:space="preserve"> </w:t>
      </w:r>
      <w:r>
        <w:rPr>
          <w:bCs/>
          <w:b/>
        </w:rPr>
        <w:t xml:space="preserve">United Kingdom London</w:t>
      </w:r>
      <w:r>
        <w:t xml:space="preserve"> </w:t>
      </w:r>
      <w:r>
        <w:t xml:space="preserve">to conform to visual standards of respectability. The Tailor himself remains an enigma, observing his clients without judgment yet wielding significant power over their social survival. He is the silent confidant of a city obsessed with reputation.</w:t>
      </w:r>
    </w:p>
    <w:bookmarkEnd w:id="22"/>
    <w:bookmarkStart w:id="23" w:name="iv.-themes-and-sociological-implications"/>
    <w:p>
      <w:pPr>
        <w:pStyle w:val="Heading2"/>
      </w:pPr>
      <w:r>
        <w:t xml:space="preserve">IV. Themes and Sociological Implications</w:t>
      </w:r>
    </w:p>
    <w:p>
      <w:pPr>
        <w:pStyle w:val="FirstParagraph"/>
      </w:pPr>
      <w:r>
        <w:rPr>
          <w:bCs/>
          <w:b/>
        </w:rPr>
        <w:t xml:space="preserve">The Illusion of Class Mobility:</w:t>
      </w:r>
      <w:r>
        <w:br/>
      </w:r>
      <w:r>
        <w:t xml:space="preserve">A primary theme in "The Tailor" is the deceptive nature of appearances. The narrative illustrates how a poor laborer, through the skilled hands described in the book, could purchase enough dignity to pass as a gentleman within certain circles of</w:t>
      </w:r>
      <w:r>
        <w:t xml:space="preserve"> </w:t>
      </w:r>
      <w:r>
        <w:rPr>
          <w:bCs/>
          <w:b/>
        </w:rPr>
        <w:t xml:space="preserve">United Kingdom London</w:t>
      </w:r>
      <w:r>
        <w:t xml:space="preserve">. This theme critiques the superficiality of Victorian society while acknowledging its rigid structures. The tailor provides the tools for this deception, making him an accomplice to social climbing.</w:t>
      </w:r>
    </w:p>
    <w:p>
      <w:pPr>
        <w:pStyle w:val="BodyText"/>
      </w:pPr>
      <w:r>
        <w:rPr>
          <w:bCs/>
          <w:b/>
        </w:rPr>
        <w:t xml:space="preserve">Craftsmanship vs. Mass Production:</w:t>
      </w:r>
      <w:r>
        <w:br/>
      </w:r>
      <w:r>
        <w:t xml:space="preserve">As industrialization began to threaten traditional crafts, "The Tailor" laments the loss of individuality in fashion. The text contrasts hand-stitched precision with the emerging factory-made garments that flooded the markets of</w:t>
      </w:r>
      <w:r>
        <w:t xml:space="preserve"> </w:t>
      </w:r>
      <w:r>
        <w:rPr>
          <w:bCs/>
          <w:b/>
        </w:rPr>
        <w:t xml:space="preserve">United Kingdom London</w:t>
      </w:r>
      <w:r>
        <w:t xml:space="preserve">. This struggle represents a broader cultural anxiety about losing one’s humanity to machinery and commerce.</w:t>
      </w:r>
    </w:p>
    <w:p>
      <w:pPr>
        <w:pStyle w:val="BodyText"/>
      </w:pPr>
      <w:r>
        <w:rPr>
          <w:bCs/>
          <w:b/>
        </w:rPr>
        <w:t xml:space="preserve">Silence and Observation:</w:t>
      </w:r>
      <w:r>
        <w:br/>
      </w:r>
      <w:r>
        <w:t xml:space="preserve">The tailor’s workshop is depicted as a sanctuary of secrets. Clients reveal their ambitions, fears, and illicit affairs while being measured for suits. This dynamic underscores the trust inherent in the tailor-client relationship, a bond that was particularly vital in the secretive underbelly of 19th-century</w:t>
      </w:r>
      <w:r>
        <w:t xml:space="preserve"> </w:t>
      </w:r>
      <w:r>
        <w:rPr>
          <w:bCs/>
          <w:b/>
        </w:rPr>
        <w:t xml:space="preserve">The United Kingdom London</w:t>
      </w:r>
      <w:r>
        <w:t xml:space="preserve">.</w:t>
      </w:r>
    </w:p>
    <w:bookmarkEnd w:id="23"/>
    <w:bookmarkStart w:id="24" w:name="X4aa22c20a6037f5025b5e0cc5148f623b858690"/>
    <w:p>
      <w:pPr>
        <w:pStyle w:val="Heading2"/>
      </w:pPr>
      <w:r>
        <w:t xml:space="preserve">V. Narrative Style and Atmospheric Details</w:t>
      </w:r>
    </w:p>
    <w:p>
      <w:pPr>
        <w:pStyle w:val="FirstParagraph"/>
      </w:pPr>
      <w:r>
        <w:t xml:space="preserve">The prose in "The Tailor" is evocative and sensory. Readers can almost smell the lanolin, tobacco smoke, and chalk dust that permeate the scenes set in</w:t>
      </w:r>
      <w:r>
        <w:t xml:space="preserve"> </w:t>
      </w:r>
      <w:r>
        <w:rPr>
          <w:bCs/>
          <w:b/>
        </w:rPr>
        <w:t xml:space="preserve">The United Kingdom London</w:t>
      </w:r>
      <w:r>
        <w:t xml:space="preserve">. The author uses detailed descriptions of fabrics—wool from Yorkshire, silk imported through Liverpool—to ground the story in economic reality.</w:t>
      </w:r>
    </w:p>
    <w:p>
      <w:pPr>
        <w:pStyle w:val="BodyText"/>
      </w:pPr>
      <w:r>
        <w:t xml:space="preserve">The pacing of "The Tailor" mimics the work of sewing: deliberate, precise, and punctuated by moments of sharp tension. The narrative structure often employs flashbacks triggered by specific garments, allowing the reader to piece together a mystery that spans decades. This technique reinforces the idea that clothing is not disposable but accumulates history and memory.</w:t>
      </w:r>
    </w:p>
    <w:bookmarkEnd w:id="24"/>
    <w:bookmarkStart w:id="25" w:name="vi.-conclusion"/>
    <w:p>
      <w:pPr>
        <w:pStyle w:val="Heading2"/>
      </w:pPr>
      <w:r>
        <w:t xml:space="preserve">VI. Conclusion</w:t>
      </w:r>
    </w:p>
    <w:p>
      <w:pPr>
        <w:pStyle w:val="FirstParagraph"/>
      </w:pPr>
      <w:r>
        <w:t xml:space="preserve">In conclusion, "The Tailor" stands as a significant literary artifact that captures the essence of identity formation in 19th-century Britain. It demonstrates how the profession of tailoring was integral to the social fabric of</w:t>
      </w:r>
      <w:r>
        <w:t xml:space="preserve"> </w:t>
      </w:r>
      <w:r>
        <w:rPr>
          <w:bCs/>
          <w:b/>
        </w:rPr>
        <w:t xml:space="preserve">The United Kingdom London</w:t>
      </w:r>
      <w:r>
        <w:t xml:space="preserve">. The book reminds us that before digital footprints, our clothing was our most potent form of communication.</w:t>
      </w:r>
    </w:p>
    <w:p>
      <w:pPr>
        <w:pStyle w:val="BodyText"/>
      </w:pPr>
      <w:r>
        <w:t xml:space="preserve">The setting of</w:t>
      </w:r>
      <w:r>
        <w:t xml:space="preserve"> </w:t>
      </w:r>
      <w:r>
        <w:rPr>
          <w:bCs/>
          <w:b/>
        </w:rPr>
        <w:t xml:space="preserve">United Kingdom London</w:t>
      </w:r>
      <w:r>
        <w:t xml:space="preserve"> </w:t>
      </w:r>
      <w:r>
        <w:t xml:space="preserve">is not merely a backdrop but a driving force in the narrative, shaping the interactions between characters and defining their societal roles. Through "The Tailor," we learn that every stitch tells a story, and in the bustling streets of history’s most famous city, those stories were often matters of life and death.</w:t>
      </w:r>
    </w:p>
    <w:p>
      <w:pPr>
        <w:pStyle w:val="BodyText"/>
      </w:pPr>
      <w:r>
        <w:t xml:space="preserve">This report confirms that "The Tailor" is essential reading for understanding the intersection of craft, class, and culture in one of the world’s most influential historical contexts. It offers a poignant reminder that while fashions change, the human desire to present oneself with dignity remains constant.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Tailor in United Kingdom London</dc:title>
  <dc:creator/>
  <dc:language>en</dc:language>
  <cp:keywords/>
  <dcterms:created xsi:type="dcterms:W3CDTF">2026-07-29T15:11:46Z</dcterms:created>
  <dcterms:modified xsi:type="dcterms:W3CDTF">2026-07-29T15:11:46Z</dcterms:modified>
</cp:coreProperties>
</file>

<file path=docProps/custom.xml><?xml version="1.0" encoding="utf-8"?>
<Properties xmlns="http://schemas.openxmlformats.org/officeDocument/2006/custom-properties" xmlns:vt="http://schemas.openxmlformats.org/officeDocument/2006/docPropsVTypes"/>
</file>