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Canadian</w:t>
      </w:r>
      <w:r>
        <w:t xml:space="preserve"> </w:t>
      </w:r>
      <w:r>
        <w:t xml:space="preserve">Primary</w:t>
      </w:r>
      <w:r>
        <w:t xml:space="preserve"> </w:t>
      </w:r>
      <w:r>
        <w:t xml:space="preserve">Teacher</w:t>
      </w:r>
      <w:r>
        <w:t xml:space="preserve"> </w:t>
      </w:r>
      <w:r>
        <w:t xml:space="preserve">in</w:t>
      </w:r>
      <w:r>
        <w:t xml:space="preserve"> </w:t>
      </w:r>
      <w:r>
        <w:t xml:space="preserve">Montreal</w:t>
      </w:r>
    </w:p>
    <w:bookmarkStart w:id="26" w:name="Xcae171477dd58594d686e8795dfb544ba4f9b2d"/>
    <w:p>
      <w:pPr>
        <w:pStyle w:val="Heading1"/>
      </w:pPr>
      <w:r>
        <w:t xml:space="preserve">A Comprehensive Book Report on Primary Education</w:t>
      </w:r>
    </w:p>
    <w:p>
      <w:pPr>
        <w:pStyle w:val="FirstParagraph"/>
      </w:pPr>
      <w:r>
        <w:t xml:space="preserve">Focusing on the Role of the Teacher in Primary Schools within Montreal, Canada</w:t>
      </w:r>
    </w:p>
    <w:bookmarkStart w:id="20" w:name="Xf327e583b6010050ff6f8d5848b4774f4be18ec"/>
    <w:p>
      <w:pPr>
        <w:pStyle w:val="Heading2"/>
      </w:pPr>
      <w:r>
        <w:t xml:space="preserve">I. Introduction: The Context of Modern Primary Education in Quebec</w:t>
      </w:r>
    </w:p>
    <w:p>
      <w:pPr>
        <w:pStyle w:val="FirstParagraph"/>
      </w:pPr>
      <w:r>
        <w:t xml:space="preserve">Educating young minds is a task that carries profound responsibility, particularly in a society as dynamic and culturally rich as</w:t>
      </w:r>
      <w:r>
        <w:t xml:space="preserve"> </w:t>
      </w:r>
      <w:r>
        <w:rPr>
          <w:bCs/>
          <w:b/>
        </w:rPr>
        <w:t xml:space="preserve">Canada Montreal</w:t>
      </w:r>
      <w:r>
        <w:t xml:space="preserve">. This book report aims to dissect the essential duties, challenges, and triumphs inherent to the role of the</w:t>
      </w:r>
      <w:r>
        <w:t xml:space="preserve"> </w:t>
      </w:r>
      <w:r>
        <w:rPr>
          <w:bCs/>
          <w:b/>
        </w:rPr>
        <w:t xml:space="preserve">Teacher Primary</w:t>
      </w:r>
      <w:r>
        <w:t xml:space="preserve">. In Montreal, an educational landscape defined by its unique blend of Francophone heritage and Anglophone diversity, primary education serves not merely as a transitional phase but as a foundational pillar for civic engagement and social cohesion. The primary school teacher in this region is expected to be more than an instructor of academics; they are cultural mediators, linguistic guides, and social architects who navigate the complexities of a bilingual metropolis while adhering to the rigorous standards set by the provincial curriculum.</w:t>
      </w:r>
    </w:p>
    <w:p>
      <w:pPr>
        <w:pStyle w:val="BodyText"/>
      </w:pPr>
      <w:r>
        <w:t xml:space="preserve">The scope of this report explores how</w:t>
      </w:r>
      <w:r>
        <w:t xml:space="preserve"> </w:t>
      </w:r>
      <w:r>
        <w:rPr>
          <w:bCs/>
          <w:b/>
        </w:rPr>
        <w:t xml:space="preserve">Teacher Primary</w:t>
      </w:r>
      <w:r>
        <w:t xml:space="preserve"> </w:t>
      </w:r>
      <w:r>
        <w:t xml:space="preserve">professionals in Montreal balance pedagogical excellence with emotional intelligence. By examining current educational literature and provincial directives, we can better understand why this profession is both demanding and deeply rewarding. The following sections will delve into the linguistic duality of the classroom, the implementation of Quebec's unique curriculum, inclusive pedagogy for diverse student needs, and the broader societal expectations placed upon educators in one of North America’s most culturally vibrant cities.</w:t>
      </w:r>
    </w:p>
    <w:bookmarkEnd w:id="20"/>
    <w:bookmarkStart w:id="21" w:name="X4c0b3654b75a77bfb347581ece56e2ad158cbab"/>
    <w:p>
      <w:pPr>
        <w:pStyle w:val="Heading2"/>
      </w:pPr>
      <w:r>
        <w:t xml:space="preserve">II. Navigating Linguistic Duality: The Teacher as a Cultural Bridge</w:t>
      </w:r>
    </w:p>
    <w:p>
      <w:pPr>
        <w:pStyle w:val="FirstParagraph"/>
      </w:pPr>
      <w:r>
        <w:t xml:space="preserve">Montreal is historically recognized as a bilingual city, though its educational system primarily operates within the Francophone stream. For any</w:t>
      </w:r>
      <w:r>
        <w:t xml:space="preserve"> </w:t>
      </w:r>
      <w:r>
        <w:rPr>
          <w:bCs/>
          <w:b/>
        </w:rPr>
        <w:t xml:space="preserve">Teacher Primary</w:t>
      </w:r>
      <w:r>
        <w:t xml:space="preserve">, mastering French is not just a professional requirement but an essential tool for effective communication with parents and community stakeholders. The literature on primary education in</w:t>
      </w:r>
      <w:r>
        <w:t xml:space="preserve"> </w:t>
      </w:r>
      <w:r>
        <w:rPr>
          <w:bCs/>
          <w:b/>
        </w:rPr>
        <w:t xml:space="preserve">Canada Montreal</w:t>
      </w:r>
      <w:r>
        <w:t xml:space="preserve"> </w:t>
      </w:r>
      <w:r>
        <w:t xml:space="preserve">frequently highlights the challenge of supporting students who are non-native French speakers or those attending English-language schools within the city limits. A successful teacher must be adept at creating an inclusive environment where linguistic differences are viewed as assets rather than deficits.</w:t>
      </w:r>
    </w:p>
    <w:p>
      <w:pPr>
        <w:pStyle w:val="BodyText"/>
      </w:pPr>
      <w:r>
        <w:t xml:space="preserve">This linguistic sensitivity extends to literature selection and curriculum delivery. Teachers in primary grades often utilize bilingual resources to help bridge the gap between home languages and school French. The role of the</w:t>
      </w:r>
      <w:r>
        <w:t xml:space="preserve"> </w:t>
      </w:r>
      <w:r>
        <w:rPr>
          <w:bCs/>
          <w:b/>
        </w:rPr>
        <w:t xml:space="preserve">Teacher Primary</w:t>
      </w:r>
      <w:r>
        <w:t xml:space="preserve"> </w:t>
      </w:r>
      <w:r>
        <w:t xml:space="preserve">thus becomes one of cultural translation, ensuring that children from immigrant backgrounds feel represented in their educational materials while simultaneously acquiring the linguistic competencies required for future academic success. The teacher must foster an atmosphere where respect for multiple cultures is practiced daily, reinforcing Montreal’s reputation as a welcoming multicultural hub.</w:t>
      </w:r>
    </w:p>
    <w:bookmarkEnd w:id="21"/>
    <w:bookmarkStart w:id="22" w:name="X4c571952159a250b8a78e00d05d57a8bcd6ae65"/>
    <w:p>
      <w:pPr>
        <w:pStyle w:val="Heading2"/>
      </w:pPr>
      <w:r>
        <w:t xml:space="preserve">III. Curriculum Implementation and Pedagogical Innovation</w:t>
      </w:r>
    </w:p>
    <w:p>
      <w:pPr>
        <w:pStyle w:val="FirstParagraph"/>
      </w:pPr>
      <w:r>
        <w:t xml:space="preserve">The heart of the</w:t>
      </w:r>
      <w:r>
        <w:t xml:space="preserve"> </w:t>
      </w:r>
      <w:r>
        <w:rPr>
          <w:bCs/>
          <w:b/>
        </w:rPr>
        <w:t xml:space="preserve">Teacher Primary</w:t>
      </w:r>
      <w:r>
        <w:t xml:space="preserve">'s job lies in the implementation of Quebec’s curriculum, which emphasizes competencies over rote memorization. Recent educational trends in</w:t>
      </w:r>
      <w:r>
        <w:t xml:space="preserve"> </w:t>
      </w:r>
      <w:r>
        <w:rPr>
          <w:bCs/>
          <w:b/>
        </w:rPr>
        <w:t xml:space="preserve">Canada Montreal</w:t>
      </w:r>
      <w:r>
        <w:t xml:space="preserve"> </w:t>
      </w:r>
      <w:r>
        <w:t xml:space="preserve">show a strong shift toward interdisciplinary learning and critical thinking skills from a very young age. Primary teachers are tasked with designing lesson plans that integrate mathematics, science, and language arts into cohesive themes that resonate with children’s lived experiences.</w:t>
      </w:r>
    </w:p>
    <w:p>
      <w:pPr>
        <w:pStyle w:val="BodyText"/>
      </w:pPr>
      <w:r>
        <w:t xml:space="preserve">In the context of primary education, play-based learning remains a significant pedagogical approach, especially in kindergarten and early grade levels. The teacher acts as a facilitator of discovery rather than a mere dispenser of information. This requires deep knowledge of child development stages and the ability to adapt instructional strategies to meet varying paces of learning. Furthermore, there is an increasing emphasis on integrating digital literacy into the primary classroom. Teachers in Montreal are expected to incorporate technology thoughtfully, ensuring that screen time complements hands-on activities and social interaction, aligning with modern educational standards across Canada.</w:t>
      </w:r>
    </w:p>
    <w:bookmarkEnd w:id="22"/>
    <w:bookmarkStart w:id="23" w:name="Xdebdda24a0fbdeddd76ae86799d24becec72ad2"/>
    <w:p>
      <w:pPr>
        <w:pStyle w:val="Heading2"/>
      </w:pPr>
      <w:r>
        <w:t xml:space="preserve">IV. Inclusivity and Social-Emotional Learning (SEL)</w:t>
      </w:r>
    </w:p>
    <w:p>
      <w:pPr>
        <w:pStyle w:val="FirstParagraph"/>
      </w:pPr>
      <w:r>
        <w:t xml:space="preserve">No discussion of the</w:t>
      </w:r>
      <w:r>
        <w:t xml:space="preserve"> </w:t>
      </w:r>
      <w:r>
        <w:rPr>
          <w:bCs/>
          <w:b/>
        </w:rPr>
        <w:t xml:space="preserve">Teacher Primary</w:t>
      </w:r>
      <w:r>
        <w:t xml:space="preserve"> </w:t>
      </w:r>
      <w:r>
        <w:t xml:space="preserve">role is complete without addressing the critical need for inclusivity. Schools in</w:t>
      </w:r>
      <w:r>
        <w:t xml:space="preserve"> </w:t>
      </w:r>
      <w:r>
        <w:rPr>
          <w:bCs/>
          <w:b/>
        </w:rPr>
        <w:t xml:space="preserve">Canada Montreal</w:t>
      </w:r>
      <w:r>
        <w:t xml:space="preserve"> </w:t>
      </w:r>
      <w:r>
        <w:t xml:space="preserve">are microcosms of global diversity, populated by students with varying abilities, socioeconomic backgrounds, and family structures. The modern primary educator must be trained to identify and support neurodiverse learners, providing accommodations that allow every child to thrive.</w:t>
      </w:r>
    </w:p>
    <w:p>
      <w:pPr>
        <w:pStyle w:val="BodyText"/>
      </w:pPr>
      <w:r>
        <w:t xml:space="preserve">Social-Emotional Learning (SEL) has become a cornerstone of primary education. Teachers are increasingly responsible for teaching empathy, conflict resolution, and self-regulation skills alongside traditional academics. In a bustling urban environment like Montreal, where students may face various external stressors, the primary school serves as a safe harbor. The</w:t>
      </w:r>
      <w:r>
        <w:t xml:space="preserve"> </w:t>
      </w:r>
      <w:r>
        <w:rPr>
          <w:bCs/>
          <w:b/>
        </w:rPr>
        <w:t xml:space="preserve">Teacher Primary</w:t>
      </w:r>
      <w:r>
        <w:t xml:space="preserve"> </w:t>
      </w:r>
      <w:r>
        <w:t xml:space="preserve">acts as a mentor and confidant, helping children navigate their emotions and build resilience. This holistic approach to education is vital for creating well-rounded individuals who are prepared not only for high school but for active participation in society.</w:t>
      </w:r>
    </w:p>
    <w:bookmarkEnd w:id="23"/>
    <w:bookmarkStart w:id="24" w:name="X4b15f2df3b1315c7f9cca81c1f99c5fb564a969"/>
    <w:p>
      <w:pPr>
        <w:pStyle w:val="Heading2"/>
      </w:pPr>
      <w:r>
        <w:t xml:space="preserve">V. Collaboration with Families and the Community</w:t>
      </w:r>
    </w:p>
    <w:p>
      <w:pPr>
        <w:pStyle w:val="FirstParagraph"/>
      </w:pPr>
      <w:r>
        <w:t xml:space="preserve">The success of a primary student is heavily influenced by home-school partnerships. In</w:t>
      </w:r>
      <w:r>
        <w:t xml:space="preserve"> </w:t>
      </w:r>
      <w:r>
        <w:rPr>
          <w:bCs/>
          <w:b/>
        </w:rPr>
        <w:t xml:space="preserve">Canada Montreal</w:t>
      </w:r>
      <w:r>
        <w:t xml:space="preserve">, this partnership takes on added significance due to the potential language barriers between some parents and the school system. Effective communication strategies are therefore paramount for any</w:t>
      </w:r>
      <w:r>
        <w:t xml:space="preserve"> </w:t>
      </w:r>
      <w:r>
        <w:rPr>
          <w:bCs/>
          <w:b/>
        </w:rPr>
        <w:t xml:space="preserve">Teacher Primary</w:t>
      </w:r>
      <w:r>
        <w:t xml:space="preserve">. This involves regular updates, parent-teacher conferences conducted with cultural sensitivity, and clear explanations of educational goals in accessible language.</w:t>
      </w:r>
    </w:p>
    <w:p>
      <w:pPr>
        <w:pStyle w:val="BodyText"/>
      </w:pPr>
      <w:r>
        <w:t xml:space="preserve">Furthermore, primary teachers often serve as connectors to community resources. They collaborate with social workers, speech-language pathologists, and local organizations to provide comprehensive support for families. By engaging the community effectively, the teacher ensures that no child falls through the cracks. This collaborative spirit reflects the broader values of solidarity and mutual aid prevalent in Quebec society.</w:t>
      </w:r>
    </w:p>
    <w:bookmarkEnd w:id="24"/>
    <w:bookmarkStart w:id="25" w:name="Xe0c1d23a963445c4167e809fba102d265c29978"/>
    <w:p>
      <w:pPr>
        <w:pStyle w:val="Heading2"/>
      </w:pPr>
      <w:r>
        <w:t xml:space="preserve">VI. Conclusion: The Enduring Impact of Primary Education</w:t>
      </w:r>
    </w:p>
    <w:p>
      <w:pPr>
        <w:pStyle w:val="FirstParagraph"/>
      </w:pPr>
      <w:r>
        <w:t xml:space="preserve">In conclusion, the role of a</w:t>
      </w:r>
      <w:r>
        <w:t xml:space="preserve"> </w:t>
      </w:r>
      <w:r>
        <w:rPr>
          <w:bCs/>
          <w:b/>
        </w:rPr>
        <w:t xml:space="preserve">Teacher Primary</w:t>
      </w:r>
      <w:r>
        <w:t xml:space="preserve"> </w:t>
      </w:r>
      <w:r>
        <w:t xml:space="preserve">in Montreal is multifaceted, demanding resilience, adaptability, and a deep commitment to equity and excellence. The educational environment in</w:t>
      </w:r>
      <w:r>
        <w:t xml:space="preserve"> </w:t>
      </w:r>
      <w:r>
        <w:rPr>
          <w:bCs/>
          <w:b/>
        </w:rPr>
        <w:t xml:space="preserve">Canada Montreal</w:t>
      </w:r>
      <w:r>
        <w:t xml:space="preserve"> </w:t>
      </w:r>
      <w:r>
        <w:t xml:space="preserve">presents unique opportunities for teachers to shape young minds within a diverse and evolving cultural landscape. By mastering linguistic nuances, implementing innovative curricula fostering social-emotional growth, building strong family partnerships the primary teacher lays the groundwork for lifelong learning.</w:t>
      </w:r>
    </w:p>
    <w:p>
      <w:pPr>
        <w:pStyle w:val="BodyText"/>
      </w:pPr>
      <w:r>
        <w:t xml:space="preserve">The literature reviewed underscores that being a primary educator in this region is not merely about teaching reading and writing; it is about cultivating compassionate, curious, and capable citizens. As society continues to change, the</w:t>
      </w:r>
      <w:r>
        <w:t xml:space="preserve"> </w:t>
      </w:r>
      <w:r>
        <w:rPr>
          <w:bCs/>
          <w:b/>
        </w:rPr>
        <w:t xml:space="preserve">Teacher Primary</w:t>
      </w:r>
      <w:r>
        <w:t xml:space="preserve"> </w:t>
      </w:r>
      <w:r>
        <w:t xml:space="preserve">will remain at the forefront of social development, ensuring that every child in Montreal has the opportunity to succeed regardless of their background. The dedication required for this profession is immense, yet its impact on future generations is immeasurable.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Canadian Primary Teacher in Montreal</dc:title>
  <dc:creator/>
  <dc:language>en</dc:language>
  <cp:keywords/>
  <dcterms:created xsi:type="dcterms:W3CDTF">2026-07-29T21:05:16Z</dcterms:created>
  <dcterms:modified xsi:type="dcterms:W3CDTF">2026-07-29T21:05:16Z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