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Teacher</w:t>
      </w:r>
      <w:r>
        <w:t xml:space="preserve"> </w:t>
      </w:r>
      <w:r>
        <w:t xml:space="preserve">Primary</w:t>
      </w:r>
      <w:r>
        <w:t xml:space="preserve"> </w:t>
      </w:r>
      <w:r>
        <w:t xml:space="preserve">Experience</w:t>
      </w:r>
      <w:r>
        <w:t xml:space="preserve"> </w:t>
      </w:r>
      <w:r>
        <w:t xml:space="preserve">in</w:t>
      </w:r>
      <w:r>
        <w:t xml:space="preserve"> </w:t>
      </w:r>
      <w:r>
        <w:t xml:space="preserve">Italy</w:t>
      </w:r>
      <w:r>
        <w:t xml:space="preserve"> </w:t>
      </w:r>
      <w:r>
        <w:t xml:space="preserve">Naples</w:t>
      </w:r>
    </w:p>
    <w:p>
      <w:pPr>
        <w:pStyle w:val="FirstParagraph"/>
      </w:pPr>
      <w:r>
        <w:rPr>
          <w:bCs/>
          <w:b/>
        </w:rPr>
        <w:t xml:space="preserve">Title:</w:t>
      </w:r>
      <w:r>
        <w:t xml:space="preserve"> </w:t>
      </w:r>
      <w:r>
        <w:t xml:space="preserve">The Modern Teacher Primary Experience in Italy Naples</w:t>
      </w:r>
      <w:r>
        <w:br/>
      </w:r>
      <w:r>
        <w:rPr>
          <w:bCs/>
          <w:b/>
        </w:rPr>
        <w:t xml:space="preserve">Type:</w:t>
      </w:r>
      <w:r>
        <w:t xml:space="preserve"> </w:t>
      </w:r>
      <w:r>
        <w:t xml:space="preserve">Comprehensive Book Report and Sociological Analysis</w:t>
      </w:r>
      <w:r>
        <w:br/>
      </w:r>
      <w:r>
        <w:rPr>
          <w:iCs/>
          <w:i/>
        </w:rPr>
        <w:t xml:space="preserve">Note: This report synthesizes thematic elements from various educational texts, sociological studies, and cultural observations regarding the role of the primary school teacher in Naples, Italy.</w:t>
      </w:r>
    </w:p>
    <w:bookmarkStart w:id="25" w:name="X2f0d75085d8bdc1bf845305bbc719109a01b313"/>
    <w:p>
      <w:pPr>
        <w:pStyle w:val="Heading1"/>
      </w:pPr>
      <w:r>
        <w:t xml:space="preserve">The Modern Teacher Primary Experience in Italy Naples</w:t>
      </w:r>
    </w:p>
    <w:p>
      <w:pPr>
        <w:pStyle w:val="FirstParagraph"/>
      </w:pPr>
      <w:r>
        <w:t xml:space="preserve">Educating children is a universal endeavor, yet it is deeply colored by the specific cultural, historical, and socio-economic fabric of its location. In the vibrant, chaotic, and historically rich city of Naples (</w:t>
      </w:r>
      <w:r>
        <w:rPr>
          <w:iCs/>
          <w:i/>
        </w:rPr>
        <w:t xml:space="preserve">Napoli</w:t>
      </w:r>
      <w:r>
        <w:t xml:space="preserve">), the role of a</w:t>
      </w:r>
      <w:r>
        <w:t xml:space="preserve"> </w:t>
      </w:r>
      <w:r>
        <w:rPr>
          <w:bCs/>
          <w:b/>
        </w:rPr>
        <w:t xml:space="preserve">Teacher Primary</w:t>
      </w:r>
      <w:r>
        <w:t xml:space="preserve"> </w:t>
      </w:r>
      <w:r>
        <w:t xml:space="preserve">(maestro elementare) transcends mere instruction. It becomes a pivotal act of social stewardship. This report explores the complexities, challenges, and profound responsibilities associated with teaching at the primary level in Italy’s most famous southern city.</w:t>
      </w:r>
    </w:p>
    <w:bookmarkStart w:id="20" w:name="X4e60e0039ffdf3c8c0636adbd6557e0ed362851"/>
    <w:p>
      <w:pPr>
        <w:pStyle w:val="Heading2"/>
      </w:pPr>
      <w:r>
        <w:t xml:space="preserve">I. The Cultural Context: Naples as a Living Classroom</w:t>
      </w:r>
    </w:p>
    <w:p>
      <w:pPr>
        <w:pStyle w:val="FirstParagraph"/>
      </w:pPr>
      <w:r>
        <w:t xml:space="preserve">To understand the</w:t>
      </w:r>
      <w:r>
        <w:t xml:space="preserve"> </w:t>
      </w:r>
      <w:r>
        <w:rPr>
          <w:bCs/>
          <w:b/>
        </w:rPr>
        <w:t xml:space="preserve">Teacher Primary</w:t>
      </w:r>
      <w:r>
        <w:t xml:space="preserve">, one must first understand the setting of Italy Naples. Naples is not merely a backdrop; it is an active participant in the educational process. The city, with its ancient ruins, bustling markets (like the famous Via Toledo), and intense community bonds, offers a sensory-rich environment that both inspires and overwhelms.</w:t>
      </w:r>
    </w:p>
    <w:p>
      <w:pPr>
        <w:pStyle w:val="BodyText"/>
      </w:pPr>
      <w:r>
        <w:t xml:space="preserve">The history of education in Southern Italy has been marked by significant disparities compared to the industrialized North. Consequently, the</w:t>
      </w:r>
      <w:r>
        <w:t xml:space="preserve"> </w:t>
      </w:r>
      <w:r>
        <w:rPr>
          <w:bCs/>
          <w:b/>
        </w:rPr>
        <w:t xml:space="preserve">Teacher Primary</w:t>
      </w:r>
      <w:r>
        <w:t xml:space="preserve"> </w:t>
      </w:r>
      <w:r>
        <w:t xml:space="preserve">in Naples often finds themselves acting as agents of social mobility. They are not just teaching reading and mathematics; they are bridging the gap between historical marginalization and modern opportunities. The vibrant Neapolitan dialect, distinct from standard Italian, adds another layer of complexity to literacy education, requiring teachers to navigate linguistic diversity with sensitivity.</w:t>
      </w:r>
    </w:p>
    <w:bookmarkEnd w:id="20"/>
    <w:bookmarkStart w:id="21" w:name="ii.-the-role-of-the-teacher-primary"/>
    <w:p>
      <w:pPr>
        <w:pStyle w:val="Heading2"/>
      </w:pPr>
      <w:r>
        <w:t xml:space="preserve">II. The Role of the Teacher Primary</w:t>
      </w:r>
    </w:p>
    <w:p>
      <w:pPr>
        <w:pStyle w:val="FirstParagraph"/>
      </w:pPr>
      <w:r>
        <w:t xml:space="preserve">"In Naples, a primary school teacher is more than an educator; they are a guardian of potential in a city that has seen its share of struggles. The classroom is often the first safe and structured environment many children encounter."</w:t>
      </w:r>
    </w:p>
    <w:p>
      <w:pPr>
        <w:pStyle w:val="BodyText"/>
      </w:pPr>
      <w:r>
        <w:t xml:space="preserve">The curriculum in Italian primary schools (</w:t>
      </w:r>
      <w:r>
        <w:rPr>
          <w:iCs/>
          <w:i/>
        </w:rPr>
        <w:t xml:space="preserve">Scuola Primaria</w:t>
      </w:r>
      <w:r>
        <w:t xml:space="preserve">) follows national guidelines, emphasizing foundational skills, civic education, and cultural heritage. However, in Italy Naples, the application of this curriculum requires adaptation. The</w:t>
      </w:r>
      <w:r>
        <w:t xml:space="preserve"> </w:t>
      </w:r>
      <w:r>
        <w:rPr>
          <w:bCs/>
          <w:b/>
        </w:rPr>
        <w:t xml:space="preserve">Teacher Primary</w:t>
      </w:r>
      <w:r>
        <w:t xml:space="preserve"> </w:t>
      </w:r>
      <w:r>
        <w:t xml:space="preserve">must address diverse learning needs arising from varied socioeconomic backgrounds.</w:t>
      </w:r>
    </w:p>
    <w:p>
      <w:pPr>
        <w:numPr>
          <w:ilvl w:val="0"/>
          <w:numId w:val="1001"/>
        </w:numPr>
        <w:pStyle w:val="Compact"/>
      </w:pPr>
      <w:r>
        <w:rPr>
          <w:bCs/>
          <w:b/>
        </w:rPr>
        <w:t xml:space="preserve">Linguistic Mediation:</w:t>
      </w:r>
      <w:r>
        <w:t xml:space="preserve"> </w:t>
      </w:r>
      <w:r>
        <w:t xml:space="preserve">Teachers often work to standardize Italian proficiency while respecting local dialects, ensuring students can communicate effectively in academic and professional settings later in life.</w:t>
      </w:r>
    </w:p>
    <w:p>
      <w:pPr>
        <w:numPr>
          <w:ilvl w:val="0"/>
          <w:numId w:val="1001"/>
        </w:numPr>
        <w:pStyle w:val="Compact"/>
      </w:pPr>
      <w:r>
        <w:rPr>
          <w:bCs/>
          <w:b/>
        </w:rPr>
        <w:t xml:space="preserve">Social Integration:</w:t>
      </w:r>
      <w:r>
        <w:t xml:space="preserve"> </w:t>
      </w:r>
      <w:r>
        <w:t xml:space="preserve">With Naples being a major hub for immigration, primary classrooms are melting pots of cultures. The teacher plays a crucial role in fostering inclusion and understanding among children from different nationalities.</w:t>
      </w:r>
    </w:p>
    <w:p>
      <w:pPr>
        <w:numPr>
          <w:ilvl w:val="0"/>
          <w:numId w:val="1001"/>
        </w:numPr>
        <w:pStyle w:val="Compact"/>
      </w:pPr>
      <w:r>
        <w:t xml:space="preserve">Moral Guidance:</w:t>
      </w:r>
    </w:p>
    <w:bookmarkEnd w:id="21"/>
    <w:bookmarkStart w:id="22" w:name="X9f2514364e43c3ae9cbecf93327fc51e7a53ea6"/>
    <w:p>
      <w:pPr>
        <w:pStyle w:val="Heading2"/>
      </w:pPr>
      <w:r>
        <w:t xml:space="preserve">III. Challenges Faced by Educators in Italy Naples</w:t>
      </w:r>
    </w:p>
    <w:p>
      <w:pPr>
        <w:pStyle w:val="FirstParagraph"/>
      </w:pPr>
      <w:r>
        <w:t xml:space="preserve">The path for a</w:t>
      </w:r>
      <w:r>
        <w:t xml:space="preserve"> </w:t>
      </w:r>
      <w:r>
        <w:rPr>
          <w:bCs/>
          <w:b/>
        </w:rPr>
        <w:t xml:space="preserve">Teacher Primary</w:t>
      </w:r>
      <w:r>
        <w:t xml:space="preserve"> </w:t>
      </w:r>
      <w:r>
        <w:t xml:space="preserve">in Italy is fraught with challenges that are particularly acute in Naples. Bureaucratic inefficiencies, often cited as a hallmark of the Italian public administration system, can drain energy and resources. Teachers frequently find themselves spending significant time on administrative tasks rather than pedagogical planning.</w:t>
      </w:r>
    </w:p>
    <w:p>
      <w:pPr>
        <w:pStyle w:val="BodyText"/>
      </w:pPr>
      <w:r>
        <w:t xml:space="preserve">Furthermore, resource allocation remains an issue. While many primary schools in Naples are housed in beautiful historical buildings, maintenance needs are often urgent and underfunded. This leads to a paradox where educators work in spaces of immense cultural value but lacking modern amenities such as adequate technology or heating/cooling systems.</w:t>
      </w:r>
    </w:p>
    <w:p>
      <w:pPr>
        <w:pStyle w:val="BodyText"/>
      </w:pPr>
      <w:r>
        <w:t xml:space="preserve">Emotional burnout is another critical aspect. The emotional labor required to support students from disadvantaged backgrounds, coupled with large class sizes and limited support staff, takes a toll on the mental health of teachers in Italy Naples. Despite these challenges, the resilience of Neapolitan educators is legendary.</w:t>
      </w:r>
    </w:p>
    <w:bookmarkEnd w:id="22"/>
    <w:bookmarkStart w:id="23" w:name="iv.-innovations-and-resilience"/>
    <w:p>
      <w:pPr>
        <w:pStyle w:val="Heading2"/>
      </w:pPr>
      <w:r>
        <w:t xml:space="preserve">IV. Innovations and Resilience</w:t>
      </w:r>
    </w:p>
    <w:p>
      <w:pPr>
        <w:pStyle w:val="FirstParagraph"/>
      </w:pPr>
      <w:r>
        <w:t xml:space="preserve">Despite the difficulties, there is a thriving spirit of innovation among</w:t>
      </w:r>
      <w:r>
        <w:t xml:space="preserve"> </w:t>
      </w:r>
      <w:r>
        <w:rPr>
          <w:bCs/>
          <w:b/>
        </w:rPr>
        <w:t xml:space="preserve">Teacher Primary</w:t>
      </w:r>
      <w:r>
        <w:t xml:space="preserve">s in Naples. Many educators have taken it upon themselves to integrate local culture into their curricula, using the city’s history as a living textbook. Projects involving visits to Pompeii, discussions on Neapolitan music (like Opera dei Pupi), and collaborations with local artists are common.</w:t>
      </w:r>
    </w:p>
    <w:p>
      <w:pPr>
        <w:pStyle w:val="BodyText"/>
      </w:pPr>
      <w:r>
        <w:t xml:space="preserve">Digital literacy initiatives are also gaining traction. Non-governmental organizations and dedicated teachers are working together to bring digital tools into classrooms, aiming to reduce the digital divide. These efforts highlight the proactive nature of educators who refuse to let systemic limitations dictate their effectiveness.</w:t>
      </w:r>
    </w:p>
    <w:bookmarkEnd w:id="23"/>
    <w:bookmarkStart w:id="24" w:name="v.-conclusion-the-heartbeat-of-education"/>
    <w:p>
      <w:pPr>
        <w:pStyle w:val="Heading2"/>
      </w:pPr>
      <w:r>
        <w:t xml:space="preserve">V. Conclusion: The Heartbeat of Education</w:t>
      </w:r>
    </w:p>
    <w:p>
      <w:pPr>
        <w:pStyle w:val="FirstParagraph"/>
      </w:pPr>
      <w:r>
        <w:t xml:space="preserve">The experience of being a</w:t>
      </w:r>
      <w:r>
        <w:t xml:space="preserve"> </w:t>
      </w:r>
      <w:r>
        <w:rPr>
          <w:bCs/>
          <w:b/>
        </w:rPr>
        <w:t xml:space="preserve">Teacher Primary</w:t>
      </w:r>
      <w:r>
        <w:t xml:space="preserve"> </w:t>
      </w:r>
      <w:r>
        <w:t xml:space="preserve">in Italy Naples is one of profound contrast and deep reward. It requires a unique blend of pedagogical skill, cultural sensitivity, political awareness, and emotional strength. The teacher in Naples does not operate in an ivory tower but is deeply embedded in the community's joys and struggles.</w:t>
      </w:r>
    </w:p>
    <w:p>
      <w:pPr>
        <w:pStyle w:val="BodyText"/>
      </w:pPr>
      <w:r>
        <w:t xml:space="preserve">This report concludes that the role of the primary teacher in this specific context is indispensable. They are architects of a more equitable future for Naples, working within a system that demands much from them but also offers the unique privilege of shaping young minds in one of Europe’s most vibrant cities. The</w:t>
      </w:r>
      <w:r>
        <w:t xml:space="preserve"> </w:t>
      </w:r>
      <w:r>
        <w:rPr>
          <w:bCs/>
          <w:b/>
        </w:rPr>
        <w:t xml:space="preserve">Teacher Primary</w:t>
      </w:r>
      <w:r>
        <w:t xml:space="preserve"> </w:t>
      </w:r>
      <w:r>
        <w:t xml:space="preserve">in Italy Naples stands as a testament to the power of education to transform individual lives and, by extension, society itself.</w:t>
      </w:r>
    </w:p>
    <w:p>
      <w:pPr>
        <w:pStyle w:val="BodyText"/>
      </w:pPr>
      <w:r>
        <w:rPr>
          <w:iCs/>
          <w:i/>
        </w:rPr>
        <w:t xml:space="preserve">Final Thought:</w:t>
      </w:r>
      <w:r>
        <w:t xml:space="preserve"> </w:t>
      </w:r>
      <w:r>
        <w:t xml:space="preserve">To study the education system in Naples is to study resilience. To understand the primary teacher there is to witness hope in action.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Teacher Primary Experience in Italy Naples</dc:title>
  <dc:creator/>
  <dc:language>en</dc:language>
  <cp:keywords/>
  <dcterms:created xsi:type="dcterms:W3CDTF">2026-07-29T12:05:30Z</dcterms:created>
  <dcterms:modified xsi:type="dcterms:W3CDTF">2026-07-29T12:05:30Z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