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8" w:name="Xd83ccf32d689504e86d1339c76447305f2dde84"/>
    <w:p>
      <w:pPr>
        <w:pStyle w:val="Heading1"/>
      </w:pPr>
      <w:r>
        <w:t xml:space="preserve">Comprehensive Book Report: The Role and Challenges of Teacher Primary Education in Zimbabwe Harare</w:t>
      </w:r>
    </w:p>
    <w:p>
      <w:pPr>
        <w:pStyle w:val="FirstParagraph"/>
      </w:pPr>
      <w:r>
        <w:rPr>
          <w:bCs/>
          <w:b/>
        </w:rPr>
        <w:t xml:space="preserve">Date:</w:t>
      </w:r>
    </w:p>
    <w:p>
      <w:pPr>
        <w:pStyle w:val="BodyText"/>
      </w:pPr>
      <w:r>
        <w:t xml:space="preserve">  October 26, 2023</w:t>
      </w:r>
      <w:r>
        <w:br/>
      </w:r>
      <w:r>
        <w:rPr>
          <w:bCs/>
          <w:b/>
        </w:rPr>
        <w:t xml:space="preserve">Subject:</w:t>
      </w:r>
      <w:r>
        <w:t xml:space="preserve">  Educational Analysis and Societal Impact</w:t>
      </w:r>
      <w:r>
        <w:br/>
      </w:r>
      <w:r>
        <w:rPr>
          <w:bCs/>
          <w:b/>
        </w:rPr>
        <w:t xml:space="preserve">Location Focus:</w:t>
      </w:r>
    </w:p>
    <w:p>
      <w:pPr>
        <w:pStyle w:val="BodyText"/>
      </w:pPr>
      <w:r>
        <w:t xml:space="preserve">Zimbabwe Harare</w:t>
      </w:r>
    </w:p>
    <w:p>
      <w:pPr>
        <w:pStyle w:val="BodyText"/>
      </w:pPr>
      <w:r>
        <w:rPr>
          <w:bCs/>
          <w:b/>
        </w:rPr>
        <w:t xml:space="preserve">Purpose of Report:</w:t>
      </w:r>
      <w:r>
        <w:t xml:space="preserve">To critically examine the current state, challenges, and strategic importance of primary teacher training and practice within the capital city of Zimbabwe Harare.</w:t>
      </w:r>
    </w:p>
    <w:bookmarkStart w:id="20" w:name="introduction"/>
    <w:p>
      <w:pPr>
        <w:pStyle w:val="Heading2"/>
      </w:pPr>
      <w:r>
        <w:t xml:space="preserve">1. Introduction</w:t>
      </w:r>
    </w:p>
    <w:p>
      <w:pPr>
        <w:pStyle w:val="FirstParagraph"/>
      </w:pPr>
      <w:r>
        <w:t xml:space="preserve">The foundation of any robust educational system lies in the quality and preparedness of its instructors. This book report serves as a comprehensive analysis focusing specifically on the critical domain of Teacher Primary education within the context of Zimbabwe Harare. As the capital city and economic hub, Harare represents both the pinnacle and the most visible struggles of Zimbabwe’s educational sector. The narrative explored herein is not merely about pedagogy; it is a social document that reflects the resilience, adaptability, and ongoing transformation required to sustain quality learning environments in one of Africa's most complex urban settings. Understanding the role of Teacher Primary education in Harare is essential for policymakers, donors, and community leaders who seek to improve literacy rates and long-term socioeconomic stability.</w:t>
      </w:r>
    </w:p>
    <w:bookmarkEnd w:id="20"/>
    <w:bookmarkStart w:id="21" w:name="the-context-of-zimbabwe-harare"/>
    <w:p>
      <w:pPr>
        <w:pStyle w:val="Heading2"/>
      </w:pPr>
      <w:r>
        <w:t xml:space="preserve">2. The Context of Zimbabwe Harare</w:t>
      </w:r>
    </w:p>
    <w:p>
      <w:pPr>
        <w:pStyle w:val="FirstParagraph"/>
      </w:pPr>
      <w:r>
        <w:t xml:space="preserve">Zimbabwe Harare is a city characterized by stark contrasts. On one hand, it boasts well-established schools in affluent suburbs such as Borrowdale and Mount Pleasant, equipped with modern resources. On the other hand, the majority of students reside in high-density suburbs like Mbare and Highfield, where infrastructure deficits are pronounced. The report highlights that "Teacher Primary" strategies cannot be uniform across this divide. A teacher working in a resource-rich environment faces different challenges compared to their counterpart in an under-resourced urban school. The socio-political climate of Zimbabwe Harare further influences the classroom dynamic, requiring teachers to possess not only academic knowledge but also significant emotional intelligence and crisis management skills.</w:t>
      </w:r>
    </w:p>
    <w:bookmarkEnd w:id="21"/>
    <w:bookmarkStart w:id="22" w:name="X93c352ad1b82ad6ff6c3522612cd2bfe03f52cb"/>
    <w:p>
      <w:pPr>
        <w:pStyle w:val="Heading2"/>
      </w:pPr>
      <w:r>
        <w:t xml:space="preserve">3. Historical Evolution of Teacher Primary Training</w:t>
      </w:r>
    </w:p>
    <w:p>
      <w:pPr>
        <w:pStyle w:val="FirstParagraph"/>
      </w:pPr>
      <w:r>
        <w:t xml:space="preserve">The analysis delves into the historical trajectory of primary education in Zimbabwe. Historically, teacher training was centralized, with institutions like Harare High School and the Harare Polytechnic playing pivotal roles in producing educators. However, economic instability over the past two decades has led to a brain drain of experienced professionals. The book report emphasizes that modern "Teacher Primary" programs must now address not just curriculum delivery but also teacher retention and morale. The shift from colonial-era structures to an indigenous, culturally responsive pedagogy is a key theme, reflecting the nation’s desire for educational sovereignty.</w:t>
      </w:r>
    </w:p>
    <w:bookmarkEnd w:id="22"/>
    <w:bookmarkStart w:id="23" w:name="Xea6f7162be78bc8c32f10766460dfb3e5a22902"/>
    <w:p>
      <w:pPr>
        <w:pStyle w:val="Heading2"/>
      </w:pPr>
      <w:r>
        <w:t xml:space="preserve">4. Key Challenges Faced by Teachers in Harare</w:t>
      </w:r>
    </w:p>
    <w:p>
      <w:pPr>
        <w:pStyle w:val="FirstParagraph"/>
      </w:pPr>
      <w:r>
        <w:t xml:space="preserve">The core of this report identifies several systemic challenges impacting Teacher Primary educators in Zimbabwe Harare:</w:t>
      </w:r>
    </w:p>
    <w:p>
      <w:pPr>
        <w:numPr>
          <w:ilvl w:val="0"/>
          <w:numId w:val="1001"/>
        </w:numPr>
        <w:pStyle w:val="Compact"/>
      </w:pPr>
      <w:r>
        <w:rPr>
          <w:bCs/>
          <w:b/>
        </w:rPr>
        <w:t xml:space="preserve">Economic Instability:</w:t>
      </w:r>
      <w:r>
        <w:t xml:space="preserve">Inflation and currency fluctuations affect teachers' purchasing power, leading to low morale and absenteeism. Many teachers take on second jobs, which detracts from preparation time.</w:t>
      </w:r>
    </w:p>
    <w:p>
      <w:pPr>
        <w:numPr>
          <w:ilvl w:val="0"/>
          <w:numId w:val="1001"/>
        </w:numPr>
        <w:pStyle w:val="Compact"/>
      </w:pPr>
      <w:r>
        <w:rPr>
          <w:bCs/>
          <w:b/>
        </w:rPr>
        <w:t xml:space="preserve">Infrastructure Deficits:</w:t>
      </w:r>
      <w:r>
        <w:t xml:space="preserve">In many parts of Harare, schools lack basic amenities such as clean water, electricity, and adequate textbooks. Teachers are often forced to improvise teaching aids using locally sourced materials.</w:t>
      </w:r>
    </w:p>
    <w:p>
      <w:pPr>
        <w:numPr>
          <w:ilvl w:val="0"/>
          <w:numId w:val="1001"/>
        </w:numPr>
        <w:pStyle w:val="Compact"/>
      </w:pPr>
      <w:r>
        <w:rPr>
          <w:bCs/>
          <w:b/>
        </w:rPr>
        <w:t xml:space="preserve">Class Size Overcrowding:</w:t>
      </w:r>
      <w:r>
        <w:t xml:space="preserve">Urban migration to Harare has resulted in overcrowded classrooms. A single teacher Primary may be responsible for 60-80 students, making individualized attention nearly impossible.</w:t>
      </w:r>
    </w:p>
    <w:p>
      <w:pPr>
        <w:numPr>
          <w:ilvl w:val="0"/>
          <w:numId w:val="1001"/>
        </w:numPr>
        <w:pStyle w:val="Compact"/>
      </w:pPr>
      <w:r>
        <w:rPr>
          <w:bCs/>
          <w:b/>
        </w:rPr>
        <w:t xml:space="preserve">Socio-Economic Pressures:</w:t>
      </w:r>
      <w:r>
        <w:t xml:space="preserve">Poverty impacts student attendance and health. Teachers often act as counselors, feeding programs coordinators, and disciplinary figures, roles that extend far beyond traditional teaching duties.</w:t>
      </w:r>
    </w:p>
    <w:bookmarkEnd w:id="23"/>
    <w:bookmarkStart w:id="24" w:name="X76ce07afea68191eec186225e2d89a0cf89ebc6"/>
    <w:p>
      <w:pPr>
        <w:pStyle w:val="Heading2"/>
      </w:pPr>
      <w:r>
        <w:t xml:space="preserve">5. Strategies for Improvement and Resilience</w:t>
      </w:r>
    </w:p>
    <w:p>
      <w:pPr>
        <w:pStyle w:val="FirstParagraph"/>
      </w:pPr>
      <w:r>
        <w:t xml:space="preserve">The report proposes several strategic interventions tailored to the Zimbabwe Harare context. Firstly, there is a need for localized teacher training modules that address the specific realities of urban poverty and resource scarcity. Secondly, community engagement is vital; parents in Harare’s diverse communities must be integrated into the school support system. Thirdly, digital literacy initiatives are crucial. Despite infrastructural gaps, mobile phone penetration in Zimbabwe Harare is high, suggesting potential for mobile learning support for both students and teachers.</w:t>
      </w:r>
    </w:p>
    <w:bookmarkEnd w:id="24"/>
    <w:bookmarkStart w:id="25" w:name="Xb9e1ae5692af76719106565d7b15588d1ac6c83"/>
    <w:p>
      <w:pPr>
        <w:pStyle w:val="Heading2"/>
      </w:pPr>
      <w:r>
        <w:t xml:space="preserve">6. The Role of Teacher Primary in National Development</w:t>
      </w:r>
    </w:p>
    <w:p>
      <w:pPr>
        <w:pStyle w:val="FirstParagraph"/>
      </w:pPr>
      <w:r>
        <w:t xml:space="preserve">A central thesis of this book report is that investing in Teacher Primary education is synonymous with investing in the future of Zimbabwe Harare. Literacy and numeracy rates established in primary school are predictive indicators for a nation’s development trajectory. By empowering teachers with better resources, fair compensation, and continuous professional development, Harare can serve as a model for other urban centers in developing nations. The report argues that "Teacher Primary" is not just a job title but a civic duty that shapes the next generation of leaders, scientists, and entrepreneurs.</w:t>
      </w:r>
    </w:p>
    <w:bookmarkEnd w:id="25"/>
    <w:bookmarkStart w:id="26" w:name="conclusion"/>
    <w:p>
      <w:pPr>
        <w:pStyle w:val="Heading2"/>
      </w:pPr>
      <w:r>
        <w:t xml:space="preserve">7. Conclusion</w:t>
      </w:r>
    </w:p>
    <w:p>
      <w:pPr>
        <w:pStyle w:val="FirstParagraph"/>
      </w:pPr>
      <w:r>
        <w:t xml:space="preserve">In conclusion, this book report underscores the complexity and critical importance of primary education in Zimbabwe Harare. The challenges faced by teachers are significant and systemic, rooted in broader economic and social issues. However, the resilience of educators remains a beacon of hope. To enhance the efficacy of Teacher Primary programs, there must be coordinated efforts between government bodies (such as the Ministry of Primary and Secondary Education), non-governmental organizations, and local communities in Harare. Only through such collaborative approaches can we ensure that every child in Zimbabwe Harare has access to quality education that nurtures their potential and contributes to the nation’s progress.</w:t>
      </w:r>
    </w:p>
    <w:bookmarkEnd w:id="26"/>
    <w:bookmarkStart w:id="27" w:name="recommendations"/>
    <w:p>
      <w:pPr>
        <w:pStyle w:val="Heading2"/>
      </w:pPr>
      <w:r>
        <w:t xml:space="preserve">8. Recommendations</w:t>
      </w:r>
    </w:p>
    <w:p>
      <w:pPr>
        <w:numPr>
          <w:ilvl w:val="0"/>
          <w:numId w:val="1002"/>
        </w:numPr>
        <w:pStyle w:val="Compact"/>
      </w:pPr>
      <w:r>
        <w:rPr>
          <w:bCs/>
          <w:b/>
        </w:rPr>
        <w:t xml:space="preserve">Prioritize Teacher Welfare:</w:t>
      </w:r>
      <w:r>
        <w:t xml:space="preserve">The government of Zimbabwe must address salary delays and inflationary impacts on educators immediately to improve retention.</w:t>
      </w:r>
    </w:p>
    <w:p>
      <w:pPr>
        <w:numPr>
          <w:ilvl w:val="0"/>
          <w:numId w:val="1002"/>
        </w:numPr>
        <w:pStyle w:val="Compact"/>
      </w:pPr>
      <w:r>
        <w:rPr>
          <w:bCs/>
          <w:b/>
        </w:rPr>
        <w:t xml:space="preserve">Innovate Resource Distribution:</w:t>
      </w:r>
      <w:r>
        <w:t xml:space="preserve">Leverage technology and community partnerships to provide learning materials in under-resourced areas of Harare.</w:t>
      </w:r>
    </w:p>
    <w:p>
      <w:pPr>
        <w:numPr>
          <w:ilvl w:val="0"/>
          <w:numId w:val="1002"/>
        </w:numPr>
        <w:pStyle w:val="Compact"/>
      </w:pPr>
      <w:r>
        <w:rPr>
          <w:bCs/>
          <w:b/>
        </w:rPr>
        <w:t xml:space="preserve">Strengthen Training Curricula:</w:t>
      </w:r>
      <w:r>
        <w:t xml:space="preserve">Update Teacher Primary training modules to include modern pedagogical techniques, mental health support for students, and digital literacy.</w:t>
      </w:r>
    </w:p>
    <w:p>
      <w:pPr>
        <w:numPr>
          <w:ilvl w:val="0"/>
          <w:numId w:val="1002"/>
        </w:numPr>
        <w:pStyle w:val="Compact"/>
      </w:pPr>
      <w:r>
        <w:rPr>
          <w:bCs/>
          <w:b/>
        </w:rPr>
        <w:t xml:space="preserve">Promote Community Ownership:</w:t>
      </w:r>
      <w:r>
        <w:t xml:space="preserve">Foster stronger ties between schools and parents in high-density suburbs to create a supportive ecosystem for learning.</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Zimbabwe Harare</dc:title>
  <dc:creator/>
  <dc:language>en</dc:language>
  <cp:keywords/>
  <dcterms:created xsi:type="dcterms:W3CDTF">2026-07-29T10:17:54Z</dcterms:created>
  <dcterms:modified xsi:type="dcterms:W3CDTF">2026-07-29T10:17:54Z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