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Australia</w:t>
      </w:r>
      <w:r>
        <w:t xml:space="preserve"> </w:t>
      </w:r>
      <w:r>
        <w:t xml:space="preserve">Brisbane</w:t>
      </w:r>
    </w:p>
    <w:p>
      <w:pPr>
        <w:pStyle w:val="FirstParagraph"/>
      </w:pPr>
      <w:r>
        <w:rPr>
          <w:bCs/>
          <w:b/>
        </w:rPr>
        <w:t xml:space="preserve">Title of Report:</w:t>
      </w:r>
      <w:r>
        <w:t xml:space="preserve"> </w:t>
      </w:r>
      <w:r>
        <w:t xml:space="preserve">Analysis of the Telecommunication Engineer Role in the Context of Modern Infrastructure</w:t>
      </w:r>
    </w:p>
    <w:p>
      <w:pPr>
        <w:pStyle w:val="BodyText"/>
      </w:pPr>
      <w:r>
        <w:rPr>
          <w:bCs/>
          <w:b/>
        </w:rPr>
        <w:t xml:space="preserve">Date:</w:t>
      </w:r>
      <w:r>
        <w:t xml:space="preserve"> </w:t>
      </w:r>
      <w:r>
        <w:t xml:space="preserve">October 26, 2023</w:t>
      </w:r>
    </w:p>
    <w:p>
      <w:pPr>
        <w:pStyle w:val="BodyText"/>
      </w:pPr>
      <w:r>
        <w:rPr>
          <w:bCs/>
          <w:b/>
        </w:rPr>
        <w:t xml:space="preserve">Subject Focus:</w:t>
      </w:r>
    </w:p>
    <w:p>
      <w:pPr>
        <w:numPr>
          <w:ilvl w:val="0"/>
          <w:numId w:val="1001"/>
        </w:numPr>
        <w:pStyle w:val="Compact"/>
      </w:pPr>
      <w:r>
        <w:rPr>
          <w:iCs/>
          <w:i/>
        </w:rPr>
        <w:t xml:space="preserve">The Telecommunication Engineer</w:t>
      </w:r>
    </w:p>
    <w:p>
      <w:pPr>
        <w:numPr>
          <w:ilvl w:val="0"/>
          <w:numId w:val="1001"/>
        </w:numPr>
        <w:pStyle w:val="Compact"/>
      </w:pPr>
      <w:r>
        <w:rPr>
          <w:iCs/>
          <w:i/>
        </w:rPr>
        <w:t xml:space="preserve">Australia Brisbane</w:t>
      </w:r>
    </w:p>
    <w:p>
      <w:pPr>
        <w:numPr>
          <w:ilvl w:val="0"/>
          <w:numId w:val="1001"/>
        </w:numPr>
        <w:pStyle w:val="Compact"/>
      </w:pPr>
      <w:r>
        <w:t xml:space="preserve">Sociotechnical Systems and Public Utility Management</w:t>
      </w:r>
    </w:p>
    <w:bookmarkStart w:id="26" w:name="X9d2af0518e235bd897674b035da8df082ec0d80"/>
    <w:p>
      <w:pPr>
        <w:pStyle w:val="Heading1"/>
      </w:pPr>
      <w:r>
        <w:t xml:space="preserve">A Critical Book Report on the Profession of The Telecommunication Engineer in The Context of Australia Brisbane</w:t>
      </w:r>
    </w:p>
    <w:p>
      <w:pPr>
        <w:pStyle w:val="FirstParagraph"/>
      </w:pPr>
      <w:r>
        <w:t xml:space="preserve">In the modern era, where digital connectivity is as fundamental as electricity and water, the role of</w:t>
      </w:r>
      <w:r>
        <w:t xml:space="preserve"> </w:t>
      </w:r>
      <w:r>
        <w:rPr>
          <w:bCs/>
          <w:b/>
        </w:rPr>
        <w:t xml:space="preserve">The Telecommunication Engineer</w:t>
      </w:r>
      <w:r>
        <w:t xml:space="preserve"> </w:t>
      </w:r>
      <w:r>
        <w:t xml:space="preserve">has transcended traditional technical boundaries to become a cornerstone of societal functionality. This report provides a comprehensive analysis of that profession, specifically tailored to the unique geographical, regulatory, and economic landscape of</w:t>
      </w:r>
      <w:r>
        <w:t xml:space="preserve"> </w:t>
      </w:r>
      <w:r>
        <w:rPr>
          <w:bCs/>
          <w:b/>
        </w:rPr>
        <w:t xml:space="preserve">Australia Brisbane</w:t>
      </w:r>
      <w:r>
        <w:t xml:space="preserve">. By examining the intersection of high-level engineering principles with local infrastructure challenges, this document seeks to elucidate why understanding</w:t>
      </w:r>
      <w:r>
        <w:t xml:space="preserve"> </w:t>
      </w:r>
      <w:r>
        <w:rPr>
          <w:bCs/>
          <w:b/>
        </w:rPr>
        <w:t xml:space="preserve">The Telecommunication Engineer</w:t>
      </w:r>
      <w:r>
        <w:t xml:space="preserve"> </w:t>
      </w:r>
      <w:r>
        <w:t xml:space="preserve">is critical for appreciating how</w:t>
      </w:r>
      <w:r>
        <w:t xml:space="preserve"> </w:t>
      </w:r>
      <w:r>
        <w:rPr>
          <w:bCs/>
          <w:b/>
        </w:rPr>
        <w:t xml:space="preserve">Australia Brisbane</w:t>
      </w:r>
      <w:r>
        <w:t xml:space="preserve"> </w:t>
      </w:r>
      <w:r>
        <w:t xml:space="preserve">functions as a modern metropolitan hub.</w:t>
      </w:r>
    </w:p>
    <w:bookmarkStart w:id="20" w:name="X1179b57d2994a055189b65e6420f6bf579c4af7"/>
    <w:p>
      <w:pPr>
        <w:pStyle w:val="Heading2"/>
      </w:pPr>
      <w:r>
        <w:t xml:space="preserve">The Core Identity of The Telecommunication Engineer</w:t>
      </w:r>
    </w:p>
    <w:p>
      <w:pPr>
        <w:pStyle w:val="FirstParagraph"/>
      </w:pPr>
      <w:r>
        <w:t xml:space="preserve">To understand the impact on any specific region, one must first define the professional scope.</w:t>
      </w:r>
      <w:r>
        <w:t xml:space="preserve"> </w:t>
      </w:r>
      <w:r>
        <w:rPr>
          <w:bCs/>
          <w:b/>
        </w:rPr>
        <w:t xml:space="preserve">The Telecommunication Engineer</w:t>
      </w:r>
      <w:r>
        <w:t xml:space="preserve"> </w:t>
      </w:r>
      <w:r>
        <w:t xml:space="preserve">is not merely a technician who installs cables; they are architects of invisible networks. They design, develop, and oversee the systems that transmit voice, data, video, and wireless signals across vast distances. In an academic or professional context studying</w:t>
      </w:r>
      <w:r>
        <w:t xml:space="preserve"> </w:t>
      </w:r>
      <w:r>
        <w:rPr>
          <w:bCs/>
          <w:b/>
        </w:rPr>
        <w:t xml:space="preserve">The Telecommunication Engineer</w:t>
      </w:r>
      <w:r>
        <w:t xml:space="preserve">, one encounters a multidisciplinary blend of physics, computer science, electrical engineering, and project management.</w:t>
      </w:r>
    </w:p>
    <w:p>
      <w:pPr>
        <w:pStyle w:val="BodyText"/>
      </w:pPr>
      <w:r>
        <w:t xml:space="preserve">Key responsibilities include signal processing analysis for optimal bandwidth usage in the 5G era, fiber optic network design to minimize latency, and the strategic planning of radio frequency spectrums. The engineer must ensure that these systems are resilient against natural disasters—a crucial aspect when discussing infrastructure in</w:t>
      </w:r>
      <w:r>
        <w:t xml:space="preserve"> </w:t>
      </w:r>
      <w:r>
        <w:rPr>
          <w:bCs/>
          <w:b/>
        </w:rPr>
        <w:t xml:space="preserve">Australia Brisbane</w:t>
      </w:r>
      <w:r>
        <w:t xml:space="preserve">, a region susceptible to cyclones and flooding. Therefore, the definition of</w:t>
      </w:r>
      <w:r>
        <w:t xml:space="preserve"> </w:t>
      </w:r>
      <w:r>
        <w:rPr>
          <w:bCs/>
          <w:b/>
        </w:rPr>
        <w:t xml:space="preserve">The Telecommunication Engineer</w:t>
      </w:r>
      <w:r>
        <w:t xml:space="preserve"> </w:t>
      </w:r>
      <w:r>
        <w:t xml:space="preserve">inherently includes a duty of care toward community resilience and continuous service availability.</w:t>
      </w:r>
    </w:p>
    <w:bookmarkEnd w:id="20"/>
    <w:bookmarkStart w:id="21" w:name="X41e447b48b359b20f87cc6c2e3890c88699dbb3"/>
    <w:p>
      <w:pPr>
        <w:pStyle w:val="Heading2"/>
      </w:pPr>
      <w:r>
        <w:t xml:space="preserve">The Geographic and Regulatory Context: Australia Brisbane</w:t>
      </w:r>
    </w:p>
    <w:p>
      <w:pPr>
        <w:pStyle w:val="FirstParagraph"/>
      </w:pPr>
      <w:r>
        <w:rPr>
          <w:bCs/>
          <w:b/>
        </w:rPr>
        <w:t xml:space="preserve">Australia Brisbane</w:t>
      </w:r>
      <w:r>
        <w:t xml:space="preserve">Australia Brisbane serves as the economic engine of the state and a primary gateway for international data traffic entering Eastern Australia. The topography of</w:t>
      </w:r>
      <w:r>
        <w:t xml:space="preserve"> </w:t>
      </w:r>
      <w:r>
        <w:rPr>
          <w:bCs/>
          <w:b/>
        </w:rPr>
        <w:t xml:space="preserve">Australia Brisbane</w:t>
      </w:r>
      <w:r>
        <w:t xml:space="preserve">, characterized by its subtropical climate and dense urban center mixed with sprawling outer suburbs, dictates specific engineering challenges.</w:t>
      </w:r>
    </w:p>
    <w:p>
      <w:pPr>
        <w:pStyle w:val="BodyText"/>
      </w:pPr>
      <w:r>
        <w:t xml:space="preserve">In</w:t>
      </w:r>
      <w:r>
        <w:t xml:space="preserve"> </w:t>
      </w:r>
      <w:r>
        <w:rPr>
          <w:bCs/>
          <w:b/>
        </w:rPr>
        <w:t xml:space="preserve">Australia Brisbane</w:t>
      </w:r>
      <w:r>
        <w:t xml:space="preserve">, the deployment of fiber-to-the-premises (FTTP) has been a major focus, driven by the National Broadband Network (NBN) initiatives. Here,</w:t>
      </w:r>
      <w:r>
        <w:t xml:space="preserve"> </w:t>
      </w:r>
      <w:r>
        <w:rPr>
          <w:bCs/>
          <w:b/>
        </w:rPr>
        <w:t xml:space="preserve">The Telecommunication Engineer</w:t>
      </w:r>
      <w:r>
        <w:t xml:space="preserve"> </w:t>
      </w:r>
      <w:r>
        <w:t xml:space="preserve">faces the unique challenge of retrofitting historic infrastructure in areas like Kangaroo Point and New Farm while simultaneously managing high-density construction in South Bank and Bowen Hills. The climate of</w:t>
      </w:r>
      <w:r>
        <w:t xml:space="preserve"> </w:t>
      </w:r>
      <w:r>
        <w:rPr>
          <w:bCs/>
          <w:b/>
        </w:rPr>
        <w:t xml:space="preserve">Australia Brisbane</w:t>
      </w:r>
      <w:r>
        <w:t xml:space="preserve"> </w:t>
      </w:r>
      <w:r>
        <w:t xml:space="preserve">requires materials that can withstand high humidity and intense UV radiation, ensuring that outdoor equipment maintained by</w:t>
      </w:r>
      <w:r>
        <w:t xml:space="preserve"> </w:t>
      </w:r>
      <w:r>
        <w:rPr>
          <w:bCs/>
          <w:b/>
        </w:rPr>
        <w:t xml:space="preserve">The Telecommunication Engineer</w:t>
      </w:r>
      <w:r>
        <w:t xml:space="preserve"> </w:t>
      </w:r>
      <w:r>
        <w:t xml:space="preserve">does not degrade prematurely.</w:t>
      </w:r>
    </w:p>
    <w:bookmarkEnd w:id="21"/>
    <w:bookmarkStart w:id="22" w:name="Xfab8604682dfe578af92e93f81c1c8830b6296b"/>
    <w:p>
      <w:pPr>
        <w:pStyle w:val="Heading2"/>
      </w:pPr>
      <w:r>
        <w:t xml:space="preserve">Bridging the Digital Divide: Engineering for Equity</w:t>
      </w:r>
    </w:p>
    <w:p>
      <w:pPr>
        <w:pStyle w:val="FirstParagraph"/>
      </w:pPr>
      <w:r>
        <w:t xml:space="preserve">A critical theme in recent literature regarding</w:t>
      </w:r>
      <w:r>
        <w:t xml:space="preserve"> </w:t>
      </w:r>
      <w:r>
        <w:rPr>
          <w:bCs/>
          <w:b/>
        </w:rPr>
        <w:t xml:space="preserve">The Telecommunication Engineer</w:t>
      </w:r>
      <w:r>
        <w:t xml:space="preserve"> </w:t>
      </w:r>
      <w:r>
        <w:t xml:space="preserve">is social equity. In the context of</w:t>
      </w:r>
      <w:r>
        <w:t xml:space="preserve"> </w:t>
      </w:r>
      <w:r>
        <w:rPr>
          <w:bCs/>
          <w:b/>
        </w:rPr>
        <w:t xml:space="preserve">Australia Brisbane</w:t>
      </w:r>
      <w:r>
        <w:t xml:space="preserve">, there is a pressing need to ensure that digital inclusion is not limited to the affluent suburbs but extends to indigenous communities and outer-ring developments such as those in Logan or Redlands, which are often grouped under the broader metropolitan discussion of</w:t>
      </w:r>
      <w:r>
        <w:t xml:space="preserve"> </w:t>
      </w:r>
      <w:r>
        <w:rPr>
          <w:bCs/>
          <w:b/>
        </w:rPr>
        <w:t xml:space="preserve">Australia Brisbane</w:t>
      </w:r>
      <w:r>
        <w:t xml:space="preserve">.</w:t>
      </w:r>
    </w:p>
    <w:p>
      <w:pPr>
        <w:pStyle w:val="BodyText"/>
      </w:pPr>
      <w:r>
        <w:rPr>
          <w:bCs/>
          <w:b/>
        </w:rPr>
        <w:t xml:space="preserve">The Telecommunication Engineer</w:t>
      </w:r>
      <w:r>
        <w:t xml:space="preserve"> </w:t>
      </w:r>
      <w:r>
        <w:t xml:space="preserve">plays a pivotal role in this equity struggle. By designing scalable network architectures that can be extended cost-effectively to lower-density areas, engineers help bridge the digital divide. In</w:t>
      </w:r>
      <w:r>
        <w:t xml:space="preserve"> </w:t>
      </w:r>
      <w:r>
        <w:rPr>
          <w:bCs/>
          <w:b/>
        </w:rPr>
        <w:t xml:space="preserve">Australia Brisbane</w:t>
      </w:r>
      <w:r>
        <w:t xml:space="preserve">, this involves coordinating with local councils and state governments to ensure that broadband infrastructure supports remote learning and telehealth services, which have become increasingly vital post-pandemic. The engineer’s ability to balance technical perfection with economic feasibility is tested most rigorously in these scenarios within</w:t>
      </w:r>
      <w:r>
        <w:t xml:space="preserve"> </w:t>
      </w:r>
      <w:r>
        <w:rPr>
          <w:bCs/>
          <w:b/>
        </w:rPr>
        <w:t xml:space="preserve">Australia Brisbane</w:t>
      </w:r>
      <w:r>
        <w:t xml:space="preserve">.</w:t>
      </w:r>
    </w:p>
    <w:bookmarkEnd w:id="22"/>
    <w:bookmarkStart w:id="23" w:name="X7c3da4054a5c0532716e65e4180a144da302331"/>
    <w:p>
      <w:pPr>
        <w:pStyle w:val="Heading2"/>
      </w:pPr>
      <w:r>
        <w:t xml:space="preserve">Sustainability and Future-Proofing Infrastructure</w:t>
      </w:r>
    </w:p>
    <w:p>
      <w:pPr>
        <w:pStyle w:val="FirstParagraph"/>
      </w:pPr>
      <w:r>
        <w:t xml:space="preserve">Sustainability is another major pillar of the modern engineering curriculum. For</w:t>
      </w:r>
      <w:r>
        <w:t xml:space="preserve"> </w:t>
      </w:r>
      <w:r>
        <w:rPr>
          <w:bCs/>
          <w:b/>
        </w:rPr>
        <w:t xml:space="preserve">The Telecommunication Engineer</w:t>
      </w:r>
      <w:r>
        <w:t xml:space="preserve">, this means reducing the carbon footprint of network operations. In</w:t>
      </w:r>
      <w:r>
        <w:t xml:space="preserve"> </w:t>
      </w:r>
      <w:r>
        <w:rPr>
          <w:bCs/>
          <w:b/>
        </w:rPr>
        <w:t xml:space="preserve">Australia Brisbane</w:t>
      </w:r>
      <w:r>
        <w:t xml:space="preserve">, where renewable energy integration is a government priority, telecommunications towers and data centers must be designed to consume less power and utilize green energy sources where possible.</w:t>
      </w:r>
    </w:p>
    <w:p>
      <w:pPr>
        <w:pStyle w:val="BodyText"/>
      </w:pPr>
      <w:r>
        <w:rPr>
          <w:bCs/>
          <w:b/>
        </w:rPr>
        <w:t xml:space="preserve">The Telecommunication Engineer</w:t>
      </w:r>
      <w:r>
        <w:t xml:space="preserve"> </w:t>
      </w:r>
      <w:r>
        <w:t xml:space="preserve">must also consider the lifecycle of hardware. E-waste management is becoming a critical issue in</w:t>
      </w:r>
      <w:r>
        <w:t xml:space="preserve"> </w:t>
      </w:r>
      <w:r>
        <w:rPr>
          <w:bCs/>
          <w:b/>
        </w:rPr>
        <w:t xml:space="preserve">Australia Brisbane</w:t>
      </w:r>
      <w:r>
        <w:t xml:space="preserve">. Engineers are tasked with designing modular systems that allow for component upgrades rather than full system replacements, thereby reducing material waste. Furthermore, as</w:t>
      </w:r>
      <w:r>
        <w:t xml:space="preserve"> </w:t>
      </w:r>
      <w:r>
        <w:rPr>
          <w:bCs/>
          <w:b/>
        </w:rPr>
        <w:t xml:space="preserve">Australia Brisbane</w:t>
      </w:r>
      <w:r>
        <w:t xml:space="preserve"> </w:t>
      </w:r>
      <w:r>
        <w:t xml:space="preserve">expands its smart city initiatives—such as intelligent traffic light systems and environmental sensors—</w:t>
      </w:r>
      <w:r>
        <w:rPr>
          <w:bCs/>
          <w:b/>
        </w:rPr>
        <w:t xml:space="preserve">The Telecommunication Engineer</w:t>
      </w:r>
      <w:r>
        <w:t xml:space="preserve"> </w:t>
      </w:r>
      <w:r>
        <w:t xml:space="preserve">is responsible for ensuring these IoT (Internet of Things) devices communicate securely and efficiently without compromising the broader network.</w:t>
      </w:r>
    </w:p>
    <w:bookmarkEnd w:id="23"/>
    <w:bookmarkStart w:id="24" w:name="Xc1f958840d1ec2eef0646af92335433afc5cfe9"/>
    <w:p>
      <w:pPr>
        <w:pStyle w:val="Heading2"/>
      </w:pPr>
      <w:r>
        <w:t xml:space="preserve">Challenges Specific to The Telecommunication Engineer in Australia Brisbane</w:t>
      </w:r>
    </w:p>
    <w:p>
      <w:pPr>
        <w:numPr>
          <w:ilvl w:val="0"/>
          <w:numId w:val="1002"/>
        </w:numPr>
        <w:pStyle w:val="Compact"/>
      </w:pPr>
      <w:r>
        <w:rPr>
          <w:bCs/>
          <w:b/>
        </w:rPr>
        <w:t xml:space="preserve">Bushfire and Flood Resilience:</w:t>
      </w:r>
      <w:r>
        <w:t xml:space="preserve"> </w:t>
      </w:r>
      <w:r>
        <w:t xml:space="preserve">Unlike temperate climates,</w:t>
      </w:r>
      <w:r>
        <w:t xml:space="preserve"> </w:t>
      </w:r>
      <w:r>
        <w:rPr>
          <w:bCs/>
          <w:b/>
        </w:rPr>
        <w:t xml:space="preserve">Australia Brisbane</w:t>
      </w:r>
      <w:r>
        <w:t xml:space="preserve">'s environment demands robust physical protections for underground and overhead lines.</w:t>
      </w:r>
      <w:r>
        <w:t xml:space="preserve"> </w:t>
      </w:r>
      <w:r>
        <w:rPr>
          <w:bCs/>
          <w:b/>
        </w:rPr>
        <w:t xml:space="preserve">The Telecommunication Engineer</w:t>
      </w:r>
      <w:r>
        <w:t xml:space="preserve"> </w:t>
      </w:r>
      <w:r>
        <w:t xml:space="preserve">must specify burial depths and casing materials that prevent water ingress during heavy rains common in the subtropics.</w:t>
      </w:r>
    </w:p>
    <w:p>
      <w:pPr>
        <w:numPr>
          <w:ilvl w:val="0"/>
          <w:numId w:val="1002"/>
        </w:numPr>
        <w:pStyle w:val="Compact"/>
      </w:pPr>
      <w:r>
        <w:rPr>
          <w:bCs/>
          <w:b/>
        </w:rPr>
        <w:t xml:space="preserve">Spectrum Congestion:</w:t>
      </w:r>
      <w:r>
        <w:t xml:space="preserve"> </w:t>
      </w:r>
      <w:r>
        <w:t xml:space="preserve">With rapid population growth in</w:t>
      </w:r>
      <w:r>
        <w:t xml:space="preserve"> </w:t>
      </w:r>
      <w:r>
        <w:rPr>
          <w:bCs/>
          <w:b/>
        </w:rPr>
        <w:t xml:space="preserve">Australia Brisbane</w:t>
      </w:r>
      <w:r>
        <w:t xml:space="preserve">, spectrum management becomes increasingly complex. Engineers must employ advanced algorithms to maximize spectral efficiency for 5G networks without causing interference with existing services.</w:t>
      </w:r>
    </w:p>
    <w:p>
      <w:pPr>
        <w:numPr>
          <w:ilvl w:val="0"/>
          <w:numId w:val="1002"/>
        </w:numPr>
        <w:pStyle w:val="Compact"/>
      </w:pPr>
      <w:r>
        <w:rPr>
          <w:bCs/>
          <w:b/>
        </w:rPr>
        <w:t xml:space="preserve">Labor and Skill Gaps:</w:t>
      </w:r>
      <w:r>
        <w:t xml:space="preserve"> </w:t>
      </w:r>
      <w:r>
        <w:t xml:space="preserve">There is a documented shortage of skilled professionals in the sector. In</w:t>
      </w:r>
      <w:r>
        <w:t xml:space="preserve"> </w:t>
      </w:r>
      <w:r>
        <w:rPr>
          <w:bCs/>
          <w:b/>
        </w:rPr>
        <w:t xml:space="preserve">Australia Brisbane</w:t>
      </w:r>
      <w:r>
        <w:t xml:space="preserve">, this has led to increased reliance on specialized training programs. Understanding the role of</w:t>
      </w:r>
      <w:r>
        <w:t xml:space="preserve"> </w:t>
      </w:r>
      <w:r>
        <w:rPr>
          <w:bCs/>
          <w:b/>
        </w:rPr>
        <w:t xml:space="preserve">The Telecommunication Engineer</w:t>
      </w:r>
      <w:r>
        <w:t xml:space="preserve"> </w:t>
      </w:r>
      <w:r>
        <w:t xml:space="preserve">also involves recognizing the need for continuous professional development and adaptation to rapidly changing technologies like quantum communication and satellite internet constellations.</w:t>
      </w:r>
    </w:p>
    <w:bookmarkEnd w:id="24"/>
    <w:bookmarkStart w:id="25" w:name="conclusion"/>
    <w:p>
      <w:pPr>
        <w:pStyle w:val="Heading2"/>
      </w:pPr>
      <w:r>
        <w:t xml:space="preserve">Conclusion</w:t>
      </w:r>
    </w:p>
    <w:p>
      <w:pPr>
        <w:pStyle w:val="FirstParagraph"/>
      </w:pPr>
      <w:r>
        <w:t xml:space="preserve">In summary, this report has demonstrated that</w:t>
      </w:r>
      <w:r>
        <w:t xml:space="preserve"> </w:t>
      </w:r>
      <w:r>
        <w:rPr>
          <w:bCs/>
          <w:b/>
        </w:rPr>
        <w:t xml:space="preserve">The Telecommunication Engineer</w:t>
      </w:r>
      <w:r>
        <w:t xml:space="preserve"> </w:t>
      </w:r>
      <w:r>
        <w:t xml:space="preserve">is a vital profession that underpins the functionality of modern society. Specifically within the context of</w:t>
      </w:r>
      <w:r>
        <w:t xml:space="preserve"> </w:t>
      </w:r>
      <w:r>
        <w:rPr>
          <w:bCs/>
          <w:b/>
        </w:rPr>
        <w:t xml:space="preserve">Australia Brisbane</w:t>
      </w:r>
      <w:r>
        <w:t xml:space="preserve">, the role requires a nuanced understanding of local geography, climate, and regulatory frameworks. The engineer is not just building networks; they are constructing the digital backbone that allows</w:t>
      </w:r>
      <w:r>
        <w:t xml:space="preserve"> </w:t>
      </w:r>
      <w:r>
        <w:rPr>
          <w:bCs/>
          <w:b/>
        </w:rPr>
        <w:t xml:space="preserve">Australia Brisbane</w:t>
      </w:r>
      <w:r>
        <w:t xml:space="preserve"> </w:t>
      </w:r>
      <w:r>
        <w:t xml:space="preserve">to thrive economically and socially.</w:t>
      </w:r>
    </w:p>
    <w:p>
      <w:pPr>
        <w:pStyle w:val="BodyText"/>
      </w:pPr>
      <w:r>
        <w:t xml:space="preserve">The analysis confirms that as technology evolves, so too must the responsibilities of</w:t>
      </w:r>
      <w:r>
        <w:t xml:space="preserve"> </w:t>
      </w:r>
      <w:r>
        <w:rPr>
          <w:bCs/>
          <w:b/>
        </w:rPr>
        <w:t xml:space="preserve">The Telecommunication Engineer</w:t>
      </w:r>
      <w:r>
        <w:t xml:space="preserve">. From ensuring equitable access in diverse suburbs to implementing sustainable practices in response to climate change, their work is integral to the future of</w:t>
      </w:r>
      <w:r>
        <w:t xml:space="preserve"> </w:t>
      </w:r>
      <w:r>
        <w:rPr>
          <w:bCs/>
          <w:b/>
        </w:rPr>
        <w:t xml:space="preserve">Australia Brisbane</w:t>
      </w:r>
      <w:r>
        <w:t xml:space="preserve">. For students and professionals alike, studying this role provides deep insights into how engineering solutions can solve complex urban problems. Ultimately, recognizing the importance of</w:t>
      </w:r>
      <w:r>
        <w:t xml:space="preserve"> </w:t>
      </w:r>
      <w:r>
        <w:rPr>
          <w:bCs/>
          <w:b/>
        </w:rPr>
        <w:t xml:space="preserve">The Telecommunication Engineer</w:t>
      </w:r>
      <w:r>
        <w:t xml:space="preserve"> </w:t>
      </w:r>
      <w:r>
        <w:t xml:space="preserve">in</w:t>
      </w:r>
      <w:r>
        <w:t xml:space="preserve"> </w:t>
      </w:r>
      <w:r>
        <w:rPr>
          <w:bCs/>
          <w:b/>
        </w:rPr>
        <w:t xml:space="preserve">Australia Brisbane</w:t>
      </w:r>
      <w:r>
        <w:t xml:space="preserve"> </w:t>
      </w:r>
      <w:r>
        <w:t xml:space="preserve">is a step toward appreciating the intricate web of human ingenuity that keeps our cities connected.</w:t>
      </w:r>
    </w:p>
    <w:p>
      <w:pPr>
        <w:pStyle w:val="BodyText"/>
      </w:pPr>
      <w:r>
        <w:t xml:space="preserve">© 2023 Academic Review Series. All rights reserved.</w:t>
      </w:r>
    </w:p>
    <w:p>
      <w:pPr>
        <w:pStyle w:val="BodyText"/>
      </w:pPr>
      <w:r>
        <w:t xml:space="preserve">This document was prepared for educational purposes focusing on Telecommunications Engineering in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Australia Brisbane</dc:title>
  <dc:creator/>
  <cp:keywords/>
  <dcterms:created xsi:type="dcterms:W3CDTF">2026-07-29T07:58:27Z</dcterms:created>
  <dcterms:modified xsi:type="dcterms:W3CDTF">2026-07-29T07:58:27Z</dcterms:modified>
</cp:coreProperties>
</file>

<file path=docProps/custom.xml><?xml version="1.0" encoding="utf-8"?>
<Properties xmlns="http://schemas.openxmlformats.org/officeDocument/2006/custom-properties" xmlns:vt="http://schemas.openxmlformats.org/officeDocument/2006/docPropsVTypes"/>
</file>