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0" w:name="document-type"/>
    <w:p>
      <w:pPr>
        <w:pStyle w:val="Heading3"/>
      </w:pPr>
      <w:r>
        <w:t xml:space="preserve">Document Type:</w:t>
      </w:r>
    </w:p>
    <w:p>
      <w:pPr>
        <w:pStyle w:val="FirstParagraph"/>
      </w:pPr>
      <w:r>
        <w:t xml:space="preserve">Book Report Analysis</w:t>
      </w:r>
      <w:r>
        <w:br/>
      </w:r>
      <w:r>
        <w:br/>
      </w:r>
      <w:r>
        <w:rPr>
          <w:bCs/>
          <w:b/>
        </w:rPr>
        <w:t xml:space="preserve">Focused Region:</w:t>
      </w:r>
      <w:r>
        <w:t xml:space="preserve"> </w:t>
      </w:r>
      <w:r>
        <w:t xml:space="preserve">Canada, Montreal</w:t>
      </w:r>
      <w:r>
        <w:br/>
      </w:r>
      <w:r>
        <w:br/>
      </w:r>
      <w:r>
        <w:rPr>
          <w:bCs/>
          <w:b/>
        </w:rPr>
        <w:t xml:space="preserve">Discipline:</w:t>
      </w:r>
      <w:r>
        <w:br/>
      </w:r>
      <w:r>
        <w:rPr>
          <w:iCs/>
          <w:i/>
        </w:rPr>
        <w:t xml:space="preserve">Note: This report synthesizes key themes from foundational texts on telecommunications infrastructure, digital transformation, and the specific socio-economic landscape of Quebec to contextualize the profession.</w:t>
      </w:r>
    </w:p>
    <w:bookmarkEnd w:id="20"/>
    <w:bookmarkStart w:id="27" w:name="X07c44118cb5bd7d257ae08fa8018c92fd7d472c"/>
    <w:p>
      <w:pPr>
        <w:pStyle w:val="Heading1"/>
      </w:pPr>
      <w:r>
        <w:t xml:space="preserve">The Architects of Connectivity: A Comprehensive Book Report on Telecommunication Engineering in Canada, Montreal</w:t>
      </w:r>
    </w:p>
    <w:p>
      <w:pPr>
        <w:pStyle w:val="FirstParagraph"/>
      </w:pPr>
      <w:r>
        <w:rPr>
          <w:bCs/>
          <w:b/>
        </w:rPr>
        <w:t xml:space="preserve">Introduction</w:t>
      </w:r>
    </w:p>
    <w:p>
      <w:pPr>
        <w:pStyle w:val="BodyText"/>
      </w:pPr>
      <w:r>
        <w:t xml:space="preserve">In the modern digital epoch, the role of a Telecommunication Engineer has transcended traditional wiring and signal transmission to become the central nervous system of global commerce, governance, and social interaction. This book report explores the multifaceted responsibilities, technological challenges, and socio-economic impacts associated with being a Telecommunication Engineer within the specific context of Canada Montreal. By analyzing literature surrounding urban infrastructure development in dense metropolitan areas, this report highlights how these professionals are not merely technicians but critical planners of future-ready societies.</w:t>
      </w:r>
    </w:p>
    <w:bookmarkStart w:id="21" w:name="the-evolution-of-the-profession"/>
    <w:p>
      <w:pPr>
        <w:pStyle w:val="Heading2"/>
      </w:pPr>
      <w:r>
        <w:t xml:space="preserve">The Evolution of the Profession</w:t>
      </w:r>
    </w:p>
    <w:p>
      <w:pPr>
        <w:pStyle w:val="FirstParagraph"/>
      </w:pPr>
      <w:r>
        <w:t xml:space="preserve">To understand the current standing of a Telecommunication Engineer, one must first look at historical texts regarding the evolution of communication networks. The foundational literature indicates that a Telecommunication Engineer is no longer defined solely by hardware maintenance. Instead, modern texts emphasize software-defined networking (SDN), network function virtualization (NFV), and the Internet of Things (IoT). In Canada Montreal, this shift is particularly pronounced due to the city’s status as a global hub for artificial intelligence and tech startups. The literature suggests that contemporary Telecommunication Engineers in this region must possess hybrid skills, blending electrical engineering principles with computer science expertise.</w:t>
      </w:r>
    </w:p>
    <w:p>
      <w:pPr>
        <w:pStyle w:val="BodyText"/>
      </w:pPr>
      <w:r>
        <w:t xml:space="preserve">The books reviewed highlight that the core competency of a Telecommunication Engineer involves designing systems that are resilient, scalable, and secure. This is especially relevant for Canada Montreal, where extreme weather conditions necessitate robust infrastructure capable of withstanding harsh winters while maintaining high-speed connectivity. The literature underscores the importance of redundancy in network design to ensure business continuity for multinational corporations headquartered in the downtown core.</w:t>
      </w:r>
    </w:p>
    <w:bookmarkEnd w:id="21"/>
    <w:bookmarkStart w:id="22" w:name="urban-infrastructure-and-smart-cities"/>
    <w:p>
      <w:pPr>
        <w:pStyle w:val="Heading2"/>
      </w:pPr>
      <w:r>
        <w:t xml:space="preserve">Urban Infrastructure and Smart Cities</w:t>
      </w:r>
    </w:p>
    <w:p>
      <w:pPr>
        <w:pStyle w:val="FirstParagraph"/>
      </w:pPr>
      <w:r>
        <w:t xml:space="preserve">A significant portion of the analyzed texts focuses on urban planning and smart city initiatives. In this context, a Telecommunication Engineer serves as a bridge between municipal governance and technological innovation. Canada Montreal has been actively pursuing smart city projects aimed at optimizing traffic flow, energy consumption, and public safety through data integration. The literature details how Telecommunication Engineers collaborate with civil engineers to deploy fiber optic networks that serve as the backbone of these smart infrastructure projects.</w:t>
      </w:r>
    </w:p>
    <w:p>
      <w:pPr>
        <w:pStyle w:val="BodyText"/>
      </w:pPr>
      <w:r>
        <w:t xml:space="preserve">The report identifies key challenges discussed in the texts regarding right-of-way access and public-private partnerships. In a dense urban environment like Canada Montreal, laying new infrastructure is logistically complex. Telecommunication Engineers must navigate zoning laws, environmental impact assessments, and community engagement processes. The books emphasize that soft skills, such as negotiation and project management, are as vital as technical prowess for a Telecommunication Engineer operating in this metropolitan setting.</w:t>
      </w:r>
    </w:p>
    <w:bookmarkEnd w:id="22"/>
    <w:bookmarkStart w:id="23" w:name="X406a8cf3fa3431667a9ee7639481f2666e4d846"/>
    <w:p>
      <w:pPr>
        <w:pStyle w:val="Heading2"/>
      </w:pPr>
      <w:r>
        <w:t xml:space="preserve">The Digital Divide and Social Responsibility</w:t>
      </w:r>
    </w:p>
    <w:p>
      <w:pPr>
        <w:pStyle w:val="FirstParagraph"/>
      </w:pPr>
      <w:r>
        <w:t xml:space="preserve">Social equity emerges as a recurring theme in the reviewed literature. The role of a Telecommunication Engineer is increasingly viewed through the lens of social responsibility. In Canada Montreal, there is a pressing need to bridge the digital divide between affluent boroughs and underserved neighborhoods. The texts argue that engineers must advocate for inclusive design policies that ensure affordable high-speed internet access for all citizens.</w:t>
      </w:r>
    </w:p>
    <w:p>
      <w:pPr>
        <w:pStyle w:val="BodyText"/>
      </w:pPr>
      <w:r>
        <w:t xml:space="preserve">This aspect of the profession involves policy analysis and community outreach. A Telecommunication Engineer in this region often acts as a technical advisor to non-profit organizations and government bodies, helping to allocate resources effectively. The literature suggests that ethical considerations are paramount; engineers must ensure that data privacy rights are respected while expanding network coverage. This dual focus on technological advancement and social justice defines the modern identity of the Telecommunication Engineer in Canada Montreal.</w:t>
      </w:r>
    </w:p>
    <w:bookmarkEnd w:id="23"/>
    <w:bookmarkStart w:id="24" w:name="technological-trends-5g-iot-and-beyond"/>
    <w:p>
      <w:pPr>
        <w:pStyle w:val="Heading2"/>
      </w:pPr>
      <w:r>
        <w:t xml:space="preserve">Technological Trends: 5G, IoT, and Beyond</w:t>
      </w:r>
    </w:p>
    <w:p>
      <w:pPr>
        <w:pStyle w:val="FirstParagraph"/>
      </w:pPr>
      <w:r>
        <w:t xml:space="preserve">The rapid deployment of 5G technology represents a pivotal moment for Telecommunication Engineers. The reviewed books provide extensive coverage of spectrum allocation, millimeter-wave propagation challenges, and the integration of Internet of Things (IoT) devices into urban environments. In Canada Montreal, the rollout of 5G is not just about speed; it is about enabling new industries such as autonomous vehicles, remote healthcare services, and immersive virtual reality experiences.</w:t>
      </w:r>
    </w:p>
    <w:p>
      <w:pPr>
        <w:pStyle w:val="BodyText"/>
      </w:pPr>
      <w:r>
        <w:t xml:space="preserve">The literature highlights that a Telecommunication Engineer must stay abreast of rapid technological changes through continuous professional development. The texts recommend mastery in areas such as cybersecurity, edge computing, and green technology. As Canada Montreal strives to become a carbon-neutral city by 2050, Telecommunication Engineers are tasked with designing energy-efficient networks. This involves optimizing base station power usage and utilizing renewable energy sources for data centers.</w:t>
      </w:r>
    </w:p>
    <w:bookmarkEnd w:id="24"/>
    <w:bookmarkStart w:id="25" w:name="economic-impact-and-career-trajectories"/>
    <w:p>
      <w:pPr>
        <w:pStyle w:val="Heading2"/>
      </w:pPr>
      <w:r>
        <w:t xml:space="preserve">Economic Impact and Career Trajectories</w:t>
      </w:r>
    </w:p>
    <w:p>
      <w:pPr>
        <w:pStyle w:val="FirstParagraph"/>
      </w:pPr>
      <w:r>
        <w:t xml:space="preserve">The economic significance of the Telecommunication Engineer profession is another major theme in the literature. In Canada Montreal, the telecom sector contributes significantly to GDP, fostering innovation ecosystems that attract global talent. The books analyze career trajectories, noting that opportunities exist not only in private telecommunications companies but also in public sector roles within municipal governments and educational institutions.</w:t>
      </w:r>
    </w:p>
    <w:p>
      <w:pPr>
        <w:pStyle w:val="BodyText"/>
      </w:pPr>
      <w:r>
        <w:t xml:space="preserve">The report finds that professionals who specialize in emerging technologies command higher salaries and greater job security. However, the literature also warns of the fast-paced nature of the industry, requiring engineers to be adaptable and lifelong learners. Networking with professional bodies such as Engineers Canada is recommended for career advancement and maintaining standards of excellence.</w:t>
      </w:r>
    </w:p>
    <w:bookmarkEnd w:id="25"/>
    <w:bookmarkStart w:id="26" w:name="conclusion"/>
    <w:p>
      <w:pPr>
        <w:pStyle w:val="Heading2"/>
      </w:pPr>
      <w:r>
        <w:t xml:space="preserve">Conclusion</w:t>
      </w:r>
    </w:p>
    <w:p>
      <w:pPr>
        <w:pStyle w:val="FirstParagraph"/>
      </w:pPr>
      <w:r>
        <w:t xml:space="preserve">In conclusion, this book report synthesizes various perspectives on the profession of a Telecommunication Engineer within the vibrant context of Canada Montreal. The analyzed texts collectively portray this role as dynamic, complex, and socially impactful. A Telecommunication Engineer is an architect of connectivity who must balance technical excellence with ethical responsibility and urban planning expertise.</w:t>
      </w:r>
    </w:p>
    <w:p>
      <w:pPr>
        <w:pStyle w:val="BodyText"/>
      </w:pPr>
      <w:r>
        <w:t xml:space="preserve">The literature clearly indicates that for those operating in Canada Montreal, the profession offers unique challenges due to the city's density, climate, and status as a tech hub. It also offers immense rewards through the opportunity to shape the future of smart cities and digital inclusion. As technology continues to evolve, so too will the responsibilities of a Telecommunication Engineer. The books suggest that success in this field requires not only deep technical knowledge but also a commitment to sustainable development and community well-being.</w:t>
      </w:r>
    </w:p>
    <w:p>
      <w:pPr>
        <w:pStyle w:val="BodyText"/>
      </w:pPr>
      <w:r>
        <w:t xml:space="preserve">Ultimately, the profile of a Telecommunication Engineer in Canada Montreal is that of a visionary builder. They are essential to maintaining the digital fabric of society, ensuring that as we move into an increasingly connected future, our infrastructure is robust, inclusive, and forward-thinking. This report affirms that understanding these dynamics is crucial for anyone studying or pursuing this vital profession in the Canadian context.</w:t>
      </w:r>
    </w:p>
    <w:p>
      <w:pPr>
        <w:pStyle w:val="BodyText"/>
      </w:pPr>
      <w:r>
        <w:rPr>
          <w:bCs/>
          <w:b/>
        </w:rPr>
        <w:t xml:space="preserve">References to Key Themes Analyzed:</w:t>
      </w:r>
      <w:r>
        <w:br/>
      </w:r>
      <w:r>
        <w:t xml:space="preserve">- "Smart Cities and Urban Connectivity" regarding Montreal's infrastructure projects.</w:t>
      </w:r>
      <w:r>
        <w:br/>
      </w:r>
      <w:r>
        <w:t xml:space="preserve">- "Telecommunications Networks: Design and Analysis" for technical foundational principles.</w:t>
      </w:r>
      <w:r>
        <w:br/>
      </w:r>
      <w:r>
        <w:t xml:space="preserve">- "Digital Equity in North American Metropolis" covering social responsibilities in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Telecommunication Engineers in Canada, Montreal</dc:title>
  <dc:creator/>
  <dc:language>en</dc:language>
  <cp:keywords/>
  <dcterms:created xsi:type="dcterms:W3CDTF">2026-07-29T11:01:07Z</dcterms:created>
  <dcterms:modified xsi:type="dcterms:W3CDTF">2026-07-29T11:01:07Z</dcterms:modified>
</cp:coreProperties>
</file>

<file path=docProps/custom.xml><?xml version="1.0" encoding="utf-8"?>
<Properties xmlns="http://schemas.openxmlformats.org/officeDocument/2006/custom-properties" xmlns:vt="http://schemas.openxmlformats.org/officeDocument/2006/docPropsVTypes"/>
</file>