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Document Type:</w:t>
      </w:r>
      <w:r>
        <w:t xml:space="preserve"> </w:t>
      </w:r>
      <w:r>
        <w:t xml:space="preserve">Book Report</w:t>
      </w:r>
      <w:r>
        <w:br/>
      </w:r>
      <w:r>
        <w:rPr>
          <w:bCs/>
          <w:b/>
        </w:rPr>
        <w:t xml:space="preserve">Focal Subject:</w:t>
      </w:r>
      <w:r>
        <w:rPr>
          <w:iCs/>
          <w:i/>
        </w:rPr>
        <w:t xml:space="preserve">The Telecommunication Engineer: Principles, Practice, and Regional Implementation</w:t>
      </w:r>
      <w:r>
        <w:br/>
      </w:r>
      <w:r>
        <w:rPr>
          <w:bCs/>
          <w:b/>
        </w:rPr>
        <w:t xml:space="preserve">Territorial Application Context:</w:t>
      </w:r>
      <w:r>
        <w:rPr>
          <w:iCs/>
          <w:i/>
        </w:rPr>
        <w:t xml:space="preserve">DR Congo Kinshasa</w:t>
      </w:r>
      <w:r>
        <w:br/>
      </w:r>
      <w:r>
        <w:rPr>
          <w:bCs/>
          <w:b/>
        </w:rPr>
        <w:t xml:space="preserve">Linguistic Framework:</w:t>
      </w:r>
      <w:r>
        <w:t xml:space="preserve"> </w:t>
      </w:r>
      <w:r>
        <w:t xml:space="preserve">English</w:t>
      </w:r>
      <w:r>
        <w:br/>
      </w:r>
    </w:p>
    <w:bookmarkStart w:id="25" w:name="Xca78c3152a512b70c6f5ab997aa3f5d75b9c706"/>
    <w:p>
      <w:pPr>
        <w:pStyle w:val="Heading1"/>
      </w:pPr>
      <w:r>
        <w:t xml:space="preserve">About This Book Report: The Telecommunication Engineer and the Digital Future of DR Congo Kinshasa</w:t>
      </w:r>
    </w:p>
    <w:p>
      <w:pPr>
        <w:pStyle w:val="FirstParagraph"/>
      </w:pPr>
      <w:r>
        <w:t xml:space="preserve">This Book Report provides a structured, critical evaluation of contemporary telecommunications engineering literature, specifically examining how modern network architecture, signal propagation methodologies, and infrastructure planning intersect with the developmental realities of DR Congo Kinshasa. As a formal Book Report designed for academic professionals, municipal planners, and engineering practitioners in DR Congo Kinshasa , this document systematically traces how the role of the Telecommunication Engineer has evolved from purely technical maintenance to strategic socio-economic facilitation. Every analytical section within this Book Report deliberately aligns theoretical engineering concepts with the geographic, regulatory, and economic conditions unique to DR Congo Kinshasa , ensuring that readers can directly translate global standards into localized implementation strategies.</w:t>
      </w:r>
    </w:p>
    <w:bookmarkStart w:id="20" w:name="Xd00457cfb9f9290b20030ae901d11bd1aeee428"/>
    <w:p>
      <w:pPr>
        <w:pStyle w:val="Heading2"/>
      </w:pPr>
      <w:r>
        <w:t xml:space="preserve">Summary of Core Themes and Technical Frameworks</w:t>
      </w:r>
    </w:p>
    <w:p>
      <w:pPr>
        <w:pStyle w:val="FirstParagraph"/>
      </w:pPr>
      <w:r>
        <w:t xml:space="preserve">The primary material analyzed in this Book Report outlines comprehensive engineering principles spanning digital signal processing, wireless spectrum management, fiber-optic deployment protocols, and intelligent network architecture. The text emphasizes that a modern Telecommunication Engineer must master both hardware optimization and software-defined networking to ensure reliable connectivity. Each chapter progressively builds toward practical case studies demonstrating how engineers design resilient communication ecosystems under variable environmental conditions. When this Book Report examines these technical frameworks through the lens of DR Congo Kinshasa , it becomes evident that standard international deployment models require significant adaptation. The capital city's dense urban corridors, expanding peri-urban settlements, and varying power grid stability all dictate that a Telecommunication Engineer must prioritize modular network design, energy-efficient base station integration, and scalable bandwidth allocation. This Book Report highlights how the reviewed literature successfully bridges advanced engineering theory with real-world deployment challenges , establishing a clear foundation for understanding why telecommunications infrastructure serves as the primary catalyst for economic modernization in DR Congo Kinshasa .</w:t>
      </w:r>
    </w:p>
    <w:bookmarkEnd w:id="20"/>
    <w:bookmarkStart w:id="21" w:name="X966668b01f94ae7605fb3cc1fa5cf1b80d143d4"/>
    <w:p>
      <w:pPr>
        <w:pStyle w:val="Heading2"/>
      </w:pPr>
      <w:r>
        <w:t xml:space="preserve">Critical Analysis and Regional Adaptation Evaluation</w:t>
      </w:r>
    </w:p>
    <w:p>
      <w:pPr>
        <w:pStyle w:val="FirstParagraph"/>
      </w:pPr>
      <w:r>
        <w:t xml:space="preserve">Evaluating this Book Report through a dual lens of technical rigor and contextual applicability reveals both strengths and necessary modifications for regional implementation. The source material excels at detailing mathematical modeling for signal attenuation, antenna optimization, and latency reduction protocols. However, this Book Report notes that the original texts assume relatively stable electrical infrastructure and established regulatory approval timelines that do not fully reflect current operational realities in DR Congo Kinshasa . Consequently, this Book Report recommends recontextualizing certain engineering methodologies to account for localized constraints such as intermittent grid power, tropical humidity effects on equipment longevity, and rapid demographic shifts demanding dynamic network scaling. A Telecommunication Engineer operating within DR Congo Kinshasa must therefore integrate renewable microgrid solutions , implement predictive maintenance algorithms tailored to high-heat environments, and collaborate closely with municipal authorities in DR Congo Kinshasa to streamline right-of-way permits for fiber routing. This Book Report strongly endorses the practice of embedding field-based troubleshooting protocols directly into engineering curricula , ensuring that future Telecommunication Engineer graduates entering DR Congo Kinshasa are equipped with both theoretical mastery and pragmatic problem-solving agility.</w:t>
      </w:r>
    </w:p>
    <w:bookmarkEnd w:id="21"/>
    <w:bookmarkStart w:id="22" w:name="X214b0de5e28a7e31aa1c046ffe4553c6bc7aeae"/>
    <w:p>
      <w:pPr>
        <w:pStyle w:val="Heading2"/>
      </w:pPr>
      <w:r>
        <w:t xml:space="preserve">Strategic Applications for Network Development in DR Congo Kinshasa</w:t>
      </w:r>
    </w:p>
    <w:p>
      <w:pPr>
        <w:pStyle w:val="FirstParagraph"/>
      </w:pPr>
      <w:r>
        <w:t xml:space="preserve">The practical implications of this Book Report extend far beyond academic review, offering actionable pathways for infrastructure investment and professional development across DR Congo Kinshasa . For policymakers and engineering directors operating in DR Congo Kinshasa , the analysis underscores that telecommunications expansion cannot be treated as an isolated utility project. Instead, a Telecommunication Engineer must function as a cross-sector integrator , aligning network deployment with healthcare telemedicine initiatives, educational digital access programs, and emergency response coordination systems. This Book Report identifies three priority engineering interventions highly relevant to DR Congo Kinshasa : (1) the strategic expansion of metropolitan fiber backbones to reduce reliance on expensive microwave relays; (2) the deployment of low-power wide-area networks tailored for informal settlements in DR Congo Kinshasa ; and (3) the institutionalization of continuous capacity-building workshops led by experienced Telecommunication Engineer mentors. By anchoring these recommendations within this Book Report , stakeholders gain a structured framework to allocate funding, establish engineering certification pathways, and monitor performance metrics across DR Congo Kinshasa . The convergence of technical precision and community-centered design remains the central thesis throughout this Book Report , demonstrating that infrastructure excellence directly correlates with human development outcomes.</w:t>
      </w:r>
    </w:p>
    <w:bookmarkEnd w:id="22"/>
    <w:bookmarkStart w:id="23" w:name="X19c06538b99c136a7168c50c34e5b37a49b9fdf"/>
    <w:p>
      <w:pPr>
        <w:pStyle w:val="Heading2"/>
      </w:pPr>
      <w:r>
        <w:t xml:space="preserve">Recommendations for Academic and Professional Development</w:t>
      </w:r>
    </w:p>
    <w:p>
      <w:pPr>
        <w:pStyle w:val="FirstParagraph"/>
      </w:pPr>
      <w:r>
        <w:t xml:space="preserve">To maximize the utility of this Book Report for ongoing engineering education in DR Congo Kinshasa , several targeted recommendations emerge from the comparative analysis. First, academic institutions in DR Congo Kinshasa should revise telecommunications engineering syllabi to include localized case studies drawn directly from this Book Report's findings. Second, professional licensing boards overseeing Telecommunication Engineer certification in DR Congo Kinshasa must incorporate practical modules on sustainable network design, regulatory compliance, and cross-functional project management. Third, private-sector technology firms operating in DR Congo Kinshasa should establish engineering fellowships that pair senior Telecommunication Engineer practitioners with recent graduates , accelerating knowledge transfer and fostering innovation hubs within DR Congo Kinshasa . This Book Report emphasizes that sustained investment in human capital will ultimately determine whether DR Congo Kinshasa can transition from reactive maintenance cycles to proactive, future-ready telecommunications planning. By embedding these recommendations into institutional policy, the region can cultivate a new generation of Telecommunication Engineer leaders capable of navigating complex technical landscapes while remaining deeply committed to equitable digital access across DR Congo Kinshasa .</w:t>
      </w:r>
    </w:p>
    <w:bookmarkEnd w:id="23"/>
    <w:bookmarkStart w:id="24" w:name="Xce5c602e0c4fb30f31a7db7e86f5873b07ede57"/>
    <w:p>
      <w:pPr>
        <w:pStyle w:val="Heading2"/>
      </w:pPr>
      <w:r>
        <w:t xml:space="preserve">Conclusion: Advancing Engineering Excellence Through This Book Report</w:t>
      </w:r>
    </w:p>
    <w:p>
      <w:pPr>
        <w:pStyle w:val="FirstParagraph"/>
      </w:pPr>
      <w:r>
        <w:t xml:space="preserve">In summary, this Book Report successfully synthesizes advanced telecommunications engineering theory with the urgent developmental priorities of DR Congo Kinshasa. Throughout every analytical section, the Telecommunication Engineer emerges not merely as a technical specialist , but as a foundational architect of economic resilience, public safety infrastructure, and digital inclusion across DR Congo Kinshasa . The reviewed literature provides robust mathematical and operational frameworks, while this Book Report ensures those frameworks are critically adapted to the geographic realities, regulatory environment, and socioeconomic ambitions unique to DR Congo Kinshasa. Decision-makers reading this Book Report will recognize that strategic engineering investments yield compounding returns in healthcare delivery, educational access , financial technology adoption , and municipal governance efficiency. By prioritizing the professional growth of Telecommunication Engineer practitioners and aligning network expansion initiatives with verified community needs, DR Congo Kinshasa can establish a telecommunications ecosystem that is both technologically advanced and culturally responsive. This Book Report stands as a definitive reference guide for engineers, planners, and policymakers committed to transforming DR Congo Kinshasa into a regional leader in sustainable digital infrastructure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Telecommunication Engineer in DR Congo Kinshasa</dc:title>
  <dc:creator/>
  <dc:language>en</dc:language>
  <cp:keywords/>
  <dcterms:created xsi:type="dcterms:W3CDTF">2026-07-29T18:37:43Z</dcterms:created>
  <dcterms:modified xsi:type="dcterms:W3CDTF">2026-07-29T18:37:43Z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