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w:t>
      </w:r>
      <w:r>
        <w:t xml:space="preserve"> </w:t>
      </w:r>
      <w:r>
        <w:t xml:space="preserve">Mexico</w:t>
      </w:r>
      <w:r>
        <w:t xml:space="preserve"> </w:t>
      </w:r>
      <w:r>
        <w:t xml:space="preserve">City</w:t>
      </w:r>
    </w:p>
    <w:bookmarkStart w:id="29" w:name="Xf0dbc7c26f41ef1e806949199c19b4a65bbd919"/>
    <w:p>
      <w:pPr>
        <w:pStyle w:val="Heading1"/>
      </w:pPr>
      <w:r>
        <w:t xml:space="preserve">A Comprehensive Book Report on the Telecommunication Engineer in the Context of Mexico City</w:t>
      </w:r>
    </w:p>
    <w:bookmarkStart w:id="20" w:name="Xefbf21560928717a871b35b16e64720cc68c8d7"/>
    <w:p>
      <w:pPr>
        <w:pStyle w:val="Heading3"/>
      </w:pPr>
      <w:r>
        <w:t xml:space="preserve">The Critical Role of the Telecommunication Engineer in a Megacity Context</w:t>
      </w:r>
    </w:p>
    <w:p>
      <w:pPr>
        <w:pStyle w:val="FirstParagraph"/>
      </w:pPr>
      <w:r>
        <w:t xml:space="preserve">This book report provides an extensive analysis and synthesis of professional literature, technical manuals, and sociotechnical studies pertaining to the profession of the</w:t>
      </w:r>
      <w:r>
        <w:t xml:space="preserve"> </w:t>
      </w:r>
      <w:r>
        <w:rPr>
          <w:bCs/>
          <w:b/>
        </w:rPr>
        <w:t xml:space="preserve">Telecommunication Engineer</w:t>
      </w:r>
      <w:r>
        <w:t xml:space="preserve">. The primary focus is situated within the unique geographical, economic, and infrastructural landscape of</w:t>
      </w:r>
      <w:r>
        <w:t xml:space="preserve"> </w:t>
      </w:r>
      <w:r>
        <w:rPr>
          <w:bCs/>
          <w:b/>
        </w:rPr>
        <w:t xml:space="preserve">Mexico City</w:t>
      </w:r>
      <w:r>
        <w:t xml:space="preserve">, specifically addressing the challenges and opportunities present in this dense metropolitan hub. The document aims to elucidate how technical expertise intersects with urban planning, public policy, and social development in one of Latin America's most complex urban environments.</w:t>
      </w:r>
    </w:p>
    <w:bookmarkEnd w:id="20"/>
    <w:bookmarkStart w:id="21" w:name="X797ebc76f0e0b42aff718d6c0652989b933104f"/>
    <w:p>
      <w:pPr>
        <w:pStyle w:val="Heading3"/>
      </w:pPr>
      <w:r>
        <w:t xml:space="preserve">Introduction: The Urban Challenge of Mexico City</w:t>
      </w:r>
    </w:p>
    <w:p>
      <w:pPr>
        <w:pStyle w:val="FirstParagraph"/>
      </w:pPr>
      <w:r>
        <w:rPr>
          <w:bCs/>
          <w:b/>
        </w:rPr>
        <w:t xml:space="preserve">Mexico City</w:t>
      </w:r>
      <w:r>
        <w:t xml:space="preserve">, known locally as CDMX (Ciudad de México), stands as a testament to rapid urbanization and infrastructural complexity. With a metropolitan population exceeding twenty million people, the demands on communication infrastructure are unprecedented. This report examines how the</w:t>
      </w:r>
      <w:r>
        <w:t xml:space="preserve"> </w:t>
      </w:r>
      <w:r>
        <w:rPr>
          <w:bCs/>
          <w:b/>
        </w:rPr>
        <w:t xml:space="preserve">Telecommunication Engineer</w:t>
      </w:r>
      <w:r>
        <w:t xml:space="preserve"> </w:t>
      </w:r>
      <w:r>
        <w:t xml:space="preserve">serves not merely as a technician installing cables, but as a critical architect of modern connectivity that fuels economic activity, public safety, and social equity in such a densely populated area.</w:t>
      </w:r>
    </w:p>
    <w:p>
      <w:pPr>
        <w:pStyle w:val="BodyText"/>
      </w:pPr>
      <w:r>
        <w:t xml:space="preserve">The scope of this analysis covers historical developments in Mexican telecommunications, current technological trends such as 5G deployment and fiber optics expansion, and the regulatory frameworks established by bodies like the Instituto Federal de Telecomunicaciones (IFT). By contextualizing these elements within</w:t>
      </w:r>
      <w:r>
        <w:t xml:space="preserve"> </w:t>
      </w:r>
      <w:r>
        <w:rPr>
          <w:bCs/>
          <w:b/>
        </w:rPr>
        <w:t xml:space="preserve">Mexico City</w:t>
      </w:r>
      <w:r>
        <w:t xml:space="preserve">, we can better understand the specific skill sets required of professionals in this field.</w:t>
      </w:r>
    </w:p>
    <w:bookmarkEnd w:id="21"/>
    <w:bookmarkStart w:id="22" w:name="X079f155d150b31f5ebc7caf1caa13105d00e08d"/>
    <w:p>
      <w:pPr>
        <w:pStyle w:val="Heading3"/>
      </w:pPr>
      <w:r>
        <w:t xml:space="preserve">Infrastructure Development and Urban Planning</w:t>
      </w:r>
    </w:p>
    <w:p>
      <w:pPr>
        <w:pStyle w:val="FirstParagraph"/>
      </w:pPr>
      <w:r>
        <w:t xml:space="preserve">A significant portion of contemporary literature emphasizes the role of the</w:t>
      </w:r>
      <w:r>
        <w:t xml:space="preserve"> </w:t>
      </w:r>
      <w:r>
        <w:rPr>
          <w:bCs/>
          <w:b/>
        </w:rPr>
        <w:t xml:space="preserve">Telecommunication Engineer</w:t>
      </w:r>
      <w:r>
        <w:t xml:space="preserve"> </w:t>
      </w:r>
      <w:r>
        <w:t xml:space="preserve">in urban planning. In</w:t>
      </w:r>
      <w:r>
        <w:t xml:space="preserve"> </w:t>
      </w:r>
      <w:r>
        <w:rPr>
          <w:bCs/>
          <w:b/>
        </w:rPr>
        <w:t xml:space="preserve">Mexico City</w:t>
      </w:r>
      <w:r>
        <w:t xml:space="preserve">, where historical architecture coexists with modern skyscrapers, and where informal settlements expand rapidly, the engineer must navigate complex logistical and aesthetic constraints. The integration of underground fiber optic networks requires precise coordination with municipal water and sewage projects to avoid conflicts in right-of-way usage.</w:t>
      </w:r>
    </w:p>
    <w:p>
      <w:pPr>
        <w:pStyle w:val="BodyText"/>
      </w:pPr>
      <w:r>
        <w:t xml:space="preserve">Furthermore, the verticality of</w:t>
      </w:r>
      <w:r>
        <w:t xml:space="preserve"> </w:t>
      </w:r>
      <w:r>
        <w:rPr>
          <w:bCs/>
          <w:b/>
        </w:rPr>
        <w:t xml:space="preserve">Mexico City’s</w:t>
      </w:r>
      <w:r>
        <w:t xml:space="preserve"> </w:t>
      </w:r>
      <w:r>
        <w:t xml:space="preserve">high-rise buildings presents unique challenges for signal distribution. Engineers are tasked with designing indoor coverage systems (In-Building Solutions) that ensure reliable connectivity for residents and businesses alike. This involves sophisticated modeling of radio frequency propagation in environments with dense concrete and steel, ensuring that the digital divide does not exacerbate existing social inequalities within the city.</w:t>
      </w:r>
    </w:p>
    <w:bookmarkEnd w:id="22"/>
    <w:bookmarkStart w:id="23" w:name="Xddb02eaa3c09f6ae86748f2ebb1752b31930ffb"/>
    <w:p>
      <w:pPr>
        <w:pStyle w:val="Heading3"/>
      </w:pPr>
      <w:r>
        <w:t xml:space="preserve">The Impact of Regulatory Frameworks and Policy</w:t>
      </w:r>
    </w:p>
    <w:p>
      <w:pPr>
        <w:pStyle w:val="FirstParagraph"/>
      </w:pPr>
      <w:r>
        <w:t xml:space="preserve">The book report also highlights the importance of understanding legal and regulatory environments. The telecommunications sector in Mexico underwent significant liberalization in 2013, creating a competitive market environment. For a</w:t>
      </w:r>
      <w:r>
        <w:t xml:space="preserve"> </w:t>
      </w:r>
      <w:r>
        <w:rPr>
          <w:bCs/>
          <w:b/>
        </w:rPr>
        <w:t xml:space="preserve">Telecommunication Engineer</w:t>
      </w:r>
      <w:r>
        <w:t xml:space="preserve">, this means adapting to new standards of service quality, universal access mandates, and interoperability requirements.</w:t>
      </w:r>
    </w:p>
    <w:p>
      <w:pPr>
        <w:pStyle w:val="BodyText"/>
      </w:pPr>
      <w:r>
        <w:t xml:space="preserve">In the context of</w:t>
      </w:r>
      <w:r>
        <w:t xml:space="preserve"> </w:t>
      </w:r>
      <w:r>
        <w:rPr>
          <w:bCs/>
          <w:b/>
        </w:rPr>
        <w:t xml:space="preserve">Mexico City</w:t>
      </w:r>
      <w:r>
        <w:t xml:space="preserve">, engineers must ensure compliance with federal regulations while addressing local municipal ordinances regarding aesthetic preservation and public space management. The interplay between national policy and local implementation is crucial for the successful deployment of infrastructure. Engineers act as key stakeholders in this process, providing technical input that shapes feasible policy outcomes.</w:t>
      </w:r>
    </w:p>
    <w:bookmarkEnd w:id="23"/>
    <w:bookmarkStart w:id="24" w:name="Xf6fc737c886e4b4ebba4c3d44ce916c535566f6"/>
    <w:p>
      <w:pPr>
        <w:pStyle w:val="Heading3"/>
      </w:pPr>
      <w:r>
        <w:t xml:space="preserve">Emerging Technologies: 5G, IoT, and Smart Cities</w:t>
      </w:r>
    </w:p>
    <w:p>
      <w:pPr>
        <w:pStyle w:val="FirstParagraph"/>
      </w:pPr>
      <w:r>
        <w:t xml:space="preserve">A major theme in recent publications is the transition to fifth-generation (5G) mobile networks and the Internet of Things (IoT). For</w:t>
      </w:r>
      <w:r>
        <w:t xml:space="preserve"> </w:t>
      </w:r>
      <w:r>
        <w:rPr>
          <w:bCs/>
          <w:b/>
        </w:rPr>
        <w:t xml:space="preserve">Mexico City</w:t>
      </w:r>
      <w:r>
        <w:t xml:space="preserve">, these technologies offer transformative potential. They enable smart traffic management systems, real-time environmental monitoring, and efficient public transportation control.</w:t>
      </w:r>
    </w:p>
    <w:p>
      <w:pPr>
        <w:pStyle w:val="BodyText"/>
      </w:pPr>
      <w:r>
        <w:t xml:space="preserve">The</w:t>
      </w:r>
      <w:r>
        <w:t xml:space="preserve"> </w:t>
      </w:r>
      <w:r>
        <w:rPr>
          <w:bCs/>
          <w:b/>
        </w:rPr>
        <w:t xml:space="preserve">Telecommunication Engineer</w:t>
      </w:r>
      <w:r>
        <w:t xml:space="preserve"> </w:t>
      </w:r>
      <w:r>
        <w:t xml:space="preserve">plays a pivotal role in deploying this infrastructure. Unlike previous generations of mobile technology that relied heavily on high-power macro cells, 5G networks utilize small cells placed frequently throughout urban areas. This requires meticulous site selection and planning to manage interference and ensure coverage density. In</w:t>
      </w:r>
      <w:r>
        <w:t xml:space="preserve"> </w:t>
      </w:r>
      <w:r>
        <w:rPr>
          <w:bCs/>
          <w:b/>
        </w:rPr>
        <w:t xml:space="preserve">Mexico City</w:t>
      </w:r>
      <w:r>
        <w:t xml:space="preserve">, where space is at a premium, engineers must innovate in mounting solutions and power distribution for these numerous nodes.</w:t>
      </w:r>
    </w:p>
    <w:bookmarkEnd w:id="24"/>
    <w:bookmarkStart w:id="25" w:name="Xb3f69d4ffc98c156852a0bdf32f6f345c60e49e"/>
    <w:p>
      <w:pPr>
        <w:pStyle w:val="Heading3"/>
      </w:pPr>
      <w:r>
        <w:t xml:space="preserve">Sustainability and Environmental Considerations</w:t>
      </w:r>
    </w:p>
    <w:p>
      <w:pPr>
        <w:pStyle w:val="FirstParagraph"/>
      </w:pPr>
      <w:r>
        <w:t xml:space="preserve">Sustainability is increasingly becoming a core component of engineering practice. This report notes that</w:t>
      </w:r>
      <w:r>
        <w:t xml:space="preserve"> </w:t>
      </w:r>
      <w:r>
        <w:rPr>
          <w:bCs/>
          <w:b/>
        </w:rPr>
        <w:t xml:space="preserve">Telecommunication Engineers</w:t>
      </w:r>
      <w:r>
        <w:t xml:space="preserve"> </w:t>
      </w:r>
      <w:r>
        <w:t xml:space="preserve">are now expected to design energy-efficient networks. In</w:t>
      </w:r>
      <w:r>
        <w:t xml:space="preserve"> </w:t>
      </w:r>
      <w:r>
        <w:rPr>
          <w:bCs/>
          <w:b/>
        </w:rPr>
        <w:t xml:space="preserve">Mexico City</w:t>
      </w:r>
      <w:r>
        <w:t xml:space="preserve">, where air quality remains a public health concern, the carbon footprint of telecommunications infrastructure is under scrutiny.</w:t>
      </w:r>
    </w:p>
    <w:p>
      <w:pPr>
        <w:pStyle w:val="BodyText"/>
      </w:pPr>
      <w:r>
        <w:t xml:space="preserve">Engineers are implementing green technologies such as solar-powered remote base stations and advanced cooling systems for data centers. Additionally, the lifecycle management of electronic waste from obsolete network equipment is an emerging ethical and operational challenge that requires professional diligence. The literature suggests a growing trend toward circular economy principles in telecom infrastructure projects within the capital.</w:t>
      </w:r>
    </w:p>
    <w:bookmarkEnd w:id="25"/>
    <w:bookmarkStart w:id="26" w:name="X3ac553945df7b9d7589719ef94a005dda0200f8"/>
    <w:p>
      <w:pPr>
        <w:pStyle w:val="Heading3"/>
      </w:pPr>
      <w:r>
        <w:t xml:space="preserve">Social Responsibility and Digital Inclusion</w:t>
      </w:r>
    </w:p>
    <w:p>
      <w:pPr>
        <w:pStyle w:val="FirstParagraph"/>
      </w:pPr>
      <w:r>
        <w:t xml:space="preserve">Beyond technical specifications, this book report underscores the social responsibility of engineers. In</w:t>
      </w:r>
      <w:r>
        <w:t xml:space="preserve"> </w:t>
      </w:r>
      <w:r>
        <w:rPr>
          <w:bCs/>
          <w:b/>
        </w:rPr>
        <w:t xml:space="preserve">Mexico City</w:t>
      </w:r>
      <w:r>
        <w:t xml:space="preserve">, there is a pronounced digital divide between affluent neighborhoods and peripheral communities. The</w:t>
      </w:r>
      <w:r>
        <w:t xml:space="preserve"> </w:t>
      </w:r>
      <w:r>
        <w:rPr>
          <w:bCs/>
          <w:b/>
        </w:rPr>
        <w:t xml:space="preserve">Telecommunication Engineer</w:t>
      </w:r>
      <w:r>
        <w:t xml:space="preserve"> </w:t>
      </w:r>
      <w:r>
        <w:t xml:space="preserve">has an ethical imperative to support initiatives that extend connectivity to underserved areas.</w:t>
      </w:r>
    </w:p>
    <w:p>
      <w:pPr>
        <w:pStyle w:val="BodyText"/>
      </w:pPr>
      <w:r>
        <w:t xml:space="preserve">This includes participating in public-private partnerships aimed at bridging the digital gap, designing affordable access models, and ensuring that network reliability is not compromised for lower-income residents. By prioritizing inclusive design, engineers contribute directly to social cohesion and equal opportunity in one of the world’s largest urban centers.</w:t>
      </w:r>
    </w:p>
    <w:bookmarkEnd w:id="26"/>
    <w:bookmarkStart w:id="27" w:name="X419830b8cc0f7bc555bb74ff2f45ee91d1e9ce6"/>
    <w:p>
      <w:pPr>
        <w:pStyle w:val="Heading3"/>
      </w:pPr>
      <w:r>
        <w:t xml:space="preserve">Conclusion: Synthesis of Professional Competence</w:t>
      </w:r>
    </w:p>
    <w:p>
      <w:pPr>
        <w:pStyle w:val="FirstParagraph"/>
      </w:pPr>
      <w:r>
        <w:t xml:space="preserve">In summary, this book report concludes that the profession of the</w:t>
      </w:r>
      <w:r>
        <w:t xml:space="preserve"> </w:t>
      </w:r>
      <w:r>
        <w:rPr>
          <w:bCs/>
          <w:b/>
        </w:rPr>
        <w:t xml:space="preserve">Telecommunication Engineer</w:t>
      </w:r>
      <w:r>
        <w:t xml:space="preserve">, particularly within the dynamic environment of</w:t>
      </w:r>
      <w:r>
        <w:t xml:space="preserve"> </w:t>
      </w:r>
      <w:r>
        <w:rPr>
          <w:bCs/>
          <w:b/>
        </w:rPr>
        <w:t xml:space="preserve">Mexico City</w:t>
      </w:r>
      <w:r>
        <w:t xml:space="preserve">, is multifaceted and deeply impactful. It requires a blend of technical acumen in areas such as RF engineering, fiber optics, and network architecture with soft skills involving project management, regulatory compliance, and community engagement.</w:t>
      </w:r>
    </w:p>
    <w:p>
      <w:pPr>
        <w:pStyle w:val="BodyText"/>
      </w:pPr>
      <w:r>
        <w:t xml:space="preserve">The challenges faced by engineers in</w:t>
      </w:r>
      <w:r>
        <w:t xml:space="preserve"> </w:t>
      </w:r>
      <w:r>
        <w:rPr>
          <w:bCs/>
          <w:b/>
        </w:rPr>
        <w:t xml:space="preserve">Mexico City</w:t>
      </w:r>
      <w:r>
        <w:t xml:space="preserve"> </w:t>
      </w:r>
      <w:r>
        <w:t xml:space="preserve">are representative of those facing urban centers globally: density, inequality, sustainability demands, and rapid technological change. Mastering these aspects ensures that telecommunications infrastructure serves as a robust foundation for economic growth and social well-being. The literature consistently affirms that the future prosperity of</w:t>
      </w:r>
      <w:r>
        <w:t xml:space="preserve"> </w:t>
      </w:r>
      <w:r>
        <w:rPr>
          <w:bCs/>
          <w:b/>
        </w:rPr>
        <w:t xml:space="preserve">Mexico City</w:t>
      </w:r>
      <w:r>
        <w:t xml:space="preserve"> </w:t>
      </w:r>
      <w:r>
        <w:t xml:space="preserve">is inextricably linked to the effectiveness and innovation of its telecommunication engineers.</w:t>
      </w:r>
    </w:p>
    <w:bookmarkEnd w:id="27"/>
    <w:bookmarkStart w:id="28" w:name="bibliographic-references-note"/>
    <w:p>
      <w:pPr>
        <w:pStyle w:val="Heading3"/>
      </w:pPr>
      <w:r>
        <w:t xml:space="preserve">Bibliographic References Note</w:t>
      </w:r>
    </w:p>
    <w:p>
      <w:pPr>
        <w:pStyle w:val="FirstParagraph"/>
      </w:pPr>
      <w:r>
        <w:rPr>
          <w:iCs/>
          <w:i/>
        </w:rPr>
        <w:t xml:space="preserve">Note: This report synthesizes concepts from various technical journals, industry white papers, and urban studies texts related to telecommunications infrastructure development. Specific citations would include works by the International Telecommunication Union (ITU), reports from the Mexican Federal Telecommunications Institute (IFT), and academic studies on urban connectivity in Latin American megacities.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Modern Mexico City</dc:title>
  <dc:creator/>
  <dc:language>en</dc:language>
  <cp:keywords/>
  <dcterms:created xsi:type="dcterms:W3CDTF">2026-07-29T08:05:32Z</dcterms:created>
  <dcterms:modified xsi:type="dcterms:W3CDTF">2026-07-29T08:05:32Z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