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34" w:name="X2791c4e491a980565ddeea6f647ce8e44635a3e"/>
    <w:p>
      <w:pPr>
        <w:pStyle w:val="Heading1"/>
      </w:pPr>
      <w:r>
        <w:t xml:space="preserve">A Comprehensive Analysis of the Telecommunication Engineer Profession</w:t>
      </w:r>
      <w:r>
        <w:br/>
      </w:r>
      <w:r>
        <w:t xml:space="preserve">Contextualized for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Professional Review Board</w:t>
      </w:r>
      <w:r>
        <w:br/>
      </w:r>
      <w:r>
        <w:rPr>
          <w:bCs/>
          <w:b/>
        </w:rPr>
        <w:t xml:space="preserve">Subject:</w:t>
      </w:r>
      <w:r>
        <w:t xml:space="preserve"> </w:t>
      </w:r>
      <w:r>
        <w:t xml:space="preserve">Book Report on the Evolution, Challenges, and Future of Telecommunication Engineering in Developing Metropolis: A Case Study of Pakistan</w:t>
      </w:r>
    </w:p>
    <w:bookmarkStart w:id="20" w:name="i.-introduction"/>
    <w:p>
      <w:pPr>
        <w:pStyle w:val="Heading2"/>
      </w:pPr>
      <w:r>
        <w:t xml:space="preserve">I. Introduction</w:t>
      </w:r>
    </w:p>
    <w:p>
      <w:pPr>
        <w:pStyle w:val="FirstParagraph"/>
      </w:pPr>
      <w:r>
        <w:t xml:space="preserve">In the modern era, connectivity is not merely a luxury but a fundamental utility that drives economic growth, social cohesion, and national security. This book report provides an extensive analysis of the role and responsibilities of the</w:t>
      </w:r>
      <w:r>
        <w:t xml:space="preserve"> </w:t>
      </w:r>
      <w:r>
        <w:rPr>
          <w:bCs/>
          <w:b/>
        </w:rPr>
        <w:t xml:space="preserve">Telecommunication Engineer</w:t>
      </w:r>
      <w:r>
        <w:t xml:space="preserve">, specifically examining their critical function within the dynamic urban landscape of</w:t>
      </w:r>
      <w:r>
        <w:t xml:space="preserve"> </w:t>
      </w:r>
      <w:r>
        <w:rPr>
          <w:bCs/>
          <w:b/>
        </w:rPr>
        <w:t xml:space="preserve">Pakistan Karachi</w:t>
      </w:r>
      <w:r>
        <w:t xml:space="preserve">. The subject matter delves into how these technical professionals serve as the architects of modern infrastructure, bridging gaps in a rapidly developing nation. By focusing on</w:t>
      </w:r>
      <w:r>
        <w:t xml:space="preserve"> </w:t>
      </w:r>
      <w:r>
        <w:rPr>
          <w:bCs/>
          <w:b/>
        </w:rPr>
        <w:t xml:space="preserve">Pakistan Karachi</w:t>
      </w:r>
      <w:r>
        <w:t xml:space="preserve">, this report highlights the unique challenges and opportunities faced by engineers in one of Asia’s most populous megacities.</w:t>
      </w:r>
    </w:p>
    <w:p>
      <w:pPr>
        <w:pStyle w:val="BodyText"/>
      </w:pPr>
      <w:r>
        <w:t xml:space="preserve">The primary objective of this analysis is to understand how</w:t>
      </w:r>
      <w:r>
        <w:t xml:space="preserve"> </w:t>
      </w:r>
      <w:r>
        <w:rPr>
          <w:bCs/>
          <w:b/>
        </w:rPr>
        <w:t xml:space="preserve">Telecommunication Engineers</w:t>
      </w:r>
      <w:r>
        <w:t xml:space="preserve"> </w:t>
      </w:r>
      <w:r>
        <w:t xml:space="preserve">navigate the complex interplay between legacy infrastructure and cutting-edge technology. In</w:t>
      </w:r>
      <w:r>
        <w:t xml:space="preserve"> </w:t>
      </w:r>
      <w:r>
        <w:rPr>
          <w:bCs/>
          <w:b/>
        </w:rPr>
        <w:t xml:space="preserve">Pakistan Karachi</w:t>
      </w:r>
      <w:r>
        <w:t xml:space="preserve">, where urbanization is outpacing institutional capacity, the demand for robust telecommunications networks has never been higher. This report argues that the</w:t>
      </w:r>
      <w:r>
        <w:t xml:space="preserve"> </w:t>
      </w:r>
      <w:r>
        <w:rPr>
          <w:bCs/>
          <w:b/>
        </w:rPr>
        <w:t xml:space="preserve">Telecommunication Engineer</w:t>
      </w:r>
      <w:r>
        <w:t xml:space="preserve"> </w:t>
      </w:r>
      <w:r>
        <w:t xml:space="preserve">is not just a technician but a strategic asset essential for the sustainable development of</w:t>
      </w:r>
      <w:r>
        <w:t xml:space="preserve"> </w:t>
      </w:r>
      <w:r>
        <w:rPr>
          <w:bCs/>
          <w:b/>
        </w:rPr>
        <w:t xml:space="preserve">Pakistan Karachi</w:t>
      </w:r>
      <w:r>
        <w:t xml:space="preserve">.</w:t>
      </w:r>
    </w:p>
    <w:bookmarkEnd w:id="20"/>
    <w:bookmarkStart w:id="23" w:name="X5e642bf979febc991f5b04e3f5c685de3c29f77"/>
    <w:p>
      <w:pPr>
        <w:pStyle w:val="Heading2"/>
      </w:pPr>
      <w:r>
        <w:t xml:space="preserve">II. The Professional Profile of a Telecommunication Engineer in South Asia</w:t>
      </w:r>
    </w:p>
    <w:bookmarkStart w:id="21" w:name="X69c4854032917a64568b9dfeaf2ac9f1e140102"/>
    <w:p>
      <w:pPr>
        <w:pStyle w:val="Heading3"/>
      </w:pPr>
      <w:r>
        <w:t xml:space="preserve">A. Core Competencies and Responsibilities</w:t>
      </w:r>
    </w:p>
    <w:p>
      <w:pPr>
        <w:pStyle w:val="FirstParagraph"/>
      </w:pPr>
      <w:r>
        <w:t xml:space="preserve">The</w:t>
      </w:r>
      <w:r>
        <w:t xml:space="preserve"> </w:t>
      </w:r>
      <w:r>
        <w:rPr>
          <w:bCs/>
          <w:b/>
        </w:rPr>
        <w:t xml:space="preserve">Telecommunication Engineer</w:t>
      </w:r>
      <w:r>
        <w:t xml:space="preserve">...</w:t>
      </w:r>
    </w:p>
    <w:p>
      <w:pPr>
        <w:pStyle w:val="BodyText"/>
      </w:pPr>
      <w:r>
        <w:t xml:space="preserve">...</w:t>
      </w:r>
      <w:r>
        <w:t xml:space="preserve">pioneers the design, implementation, and maintenance of communication systems. In the context of</w:t>
      </w:r>
      <w:r>
        <w:t xml:space="preserve"> </w:t>
      </w:r>
      <w:r>
        <w:rPr>
          <w:bCs/>
          <w:b/>
        </w:rPr>
        <w:t xml:space="preserve">Pakistan Karachi</w:t>
      </w:r>
      <w:r>
        <w:t xml:space="preserve">, these engineers are tasked with ensuring that mobile networks, fiber optics, and satellite communications remain operational despite severe environmental and logistical challenges. Their duties extend beyond mere technical troubleshooting; they involve strategic planning to accommodate millions of users in a dense urban environment.</w:t>
      </w:r>
    </w:p>
    <w:p>
      <w:pPr>
        <w:pStyle w:val="BodyText"/>
      </w:pPr>
      <w:r>
        <w:t xml:space="preserve">Key responsibilities include:</w:t>
      </w:r>
    </w:p>
    <w:p>
      <w:pPr>
        <w:numPr>
          <w:ilvl w:val="0"/>
          <w:numId w:val="1001"/>
        </w:numPr>
        <w:pStyle w:val="Compact"/>
      </w:pPr>
      <w:r>
        <w:rPr>
          <w:bCs/>
          <w:b/>
        </w:rPr>
        <w:t xml:space="preserve">Network Design and Optimization:</w:t>
      </w:r>
      <w:r>
        <w:t xml:space="preserve">...</w:t>
      </w:r>
      <w:hyperlink w:anchor="ref1">
        <w:r>
          <w:rPr>
            <w:rStyle w:val="Hyperlink"/>
          </w:rPr>
          <w:t xml:space="preserve">[1]</w:t>
        </w:r>
      </w:hyperlink>
      <w:r>
        <w:t xml:space="preserve">]</w:t>
      </w:r>
      <w:r>
        <w:t xml:space="preserve"> </w:t>
      </w:r>
      <w:r>
        <w:rPr>
          <w:iCs/>
          <w:i/>
        </w:rPr>
        <w:t xml:space="preserve">(Note: Placeholder for citation logic)</w:t>
      </w:r>
      <w:r>
        <w:t xml:space="preserve">The engineer must design networks that can handle high traffic loads during peak hours, a common occurrence in</w:t>
      </w:r>
      <w:r>
        <w:t xml:space="preserve"> </w:t>
      </w:r>
      <w:r>
        <w:rPr>
          <w:bCs/>
          <w:b/>
        </w:rPr>
        <w:t xml:space="preserve">Pakistan Karachi</w:t>
      </w:r>
      <w:r>
        <w:t xml:space="preserve"> </w:t>
      </w:r>
      <w:r>
        <w:t xml:space="preserve">due to its vast population density. This involves optimizing signal coverage and minimizing latency.</w:t>
      </w:r>
    </w:p>
    <w:p>
      <w:pPr>
        <w:numPr>
          <w:ilvl w:val="0"/>
          <w:numId w:val="1001"/>
        </w:numPr>
        <w:pStyle w:val="Compact"/>
      </w:pPr>
      <w:r>
        <w:t xml:space="preserve">...</w:t>
      </w:r>
    </w:p>
    <w:p>
      <w:pPr>
        <w:numPr>
          <w:ilvl w:val="0"/>
          <w:numId w:val="1000"/>
        </w:numPr>
        <w:pStyle w:val="Compact"/>
      </w:pPr>
      <w:r>
        <w:rPr>
          <w:bCs/>
          <w:b/>
        </w:rPr>
        <w:t xml:space="preserve">Maintenance of Infrastructure:</w:t>
      </w:r>
      <w:r>
        <w:t xml:space="preserve">The harsh weather conditions, including monsoon rains and high humidity prevalent in</w:t>
      </w:r>
      <w:r>
        <w:t xml:space="preserve"> </w:t>
      </w:r>
      <w:r>
        <w:rPr>
          <w:bCs/>
          <w:b/>
        </w:rPr>
        <w:t xml:space="preserve">Pakistan Karachi</w:t>
      </w:r>
      <w:r>
        <w:t xml:space="preserve">, pose significant risks to physical infrastructure.</w:t>
      </w:r>
    </w:p>
    <w:p>
      <w:pPr>
        <w:numPr>
          <w:ilvl w:val="0"/>
          <w:numId w:val="1000"/>
        </w:numPr>
        <w:pStyle w:val="Compact"/>
      </w:pPr>
      <w:r>
        <w:t xml:space="preserve">Telecommunication Engineers] must implement resilient solutions to protect towers, cables, and data centers.</w:t>
      </w:r>
    </w:p>
    <w:p>
      <w:pPr>
        <w:numPr>
          <w:ilvl w:val="0"/>
          <w:numId w:val="1001"/>
        </w:numPr>
        <w:pStyle w:val="Compact"/>
      </w:pPr>
      <w:r>
        <w:t xml:space="preserve">...</w:t>
      </w:r>
    </w:p>
    <w:p>
      <w:pPr>
        <w:numPr>
          <w:ilvl w:val="0"/>
          <w:numId w:val="1000"/>
        </w:numPr>
        <w:pStyle w:val="Compact"/>
      </w:pPr>
      <w:r>
        <w:t xml:space="preserve">...Integration of New Technologies:] The rapid shift towards 5G and IoT (Internet of Things) requires engineers to update legacy systems. In</w:t>
      </w:r>
      <w:r>
        <w:t xml:space="preserve"> </w:t>
      </w:r>
      <w:r>
        <w:rPr>
          <w:bCs/>
          <w:b/>
        </w:rPr>
        <w:t xml:space="preserve">Pakistan Karachi</w:t>
      </w:r>
      <w:r>
        <w:t xml:space="preserve">, this transition is crucial for supporting smart city initiatives and improving public services.</w:t>
      </w:r>
    </w:p>
    <w:bookmarkEnd w:id="21"/>
    <w:bookmarkStart w:id="22" w:name="Xc4195eeddf823d307303d49270abc2ce97cfbdd"/>
    <w:p>
      <w:pPr>
        <w:pStyle w:val="Heading3"/>
      </w:pPr>
      <w:r>
        <w:t xml:space="preserve">B. Educational and Professional Background</w:t>
      </w:r>
    </w:p>
    <w:p>
      <w:pPr>
        <w:pStyle w:val="FirstParagraph"/>
      </w:pPr>
      <w:r>
        <w:t xml:space="preserve">To become a qualified</w:t>
      </w:r>
    </w:p>
    <w:p>
      <w:pPr>
        <w:pStyle w:val="BodyText"/>
      </w:pPr>
      <w:r>
        <w:t xml:space="preserve">Telecommunication Engineer] in Pakistan, one typically undergoes rigorous training through accredited engineering universities. The curriculum emphasizes mathematics, physics, signal processing, and network security. However, the practical application of this knowledge in</w:t>
      </w:r>
    </w:p>
    <w:p>
      <w:pPr>
        <w:pStyle w:val="BodyText"/>
      </w:pPr>
      <w:r>
        <w:t xml:space="preserve">Pakistan Karachi] requires adaptability and problem-solving skills that go beyond textbook theories. Professional certifications from global bodies are increasingly valued to ensure international standards are met within the local context.</w:t>
      </w:r>
    </w:p>
    <w:bookmarkEnd w:id="22"/>
    <w:bookmarkEnd w:id="23"/>
    <w:bookmarkStart w:id="27" w:name="Xa2fff83f910b33d5d910e78d2b4d860c2e9b3dc"/>
    <w:p>
      <w:pPr>
        <w:pStyle w:val="Heading2"/>
      </w:pPr>
      <w:r>
        <w:t xml:space="preserve">III. The Context of Pakistan Karachi: A Unique Challenge</w:t>
      </w:r>
    </w:p>
    <w:bookmarkStart w:id="24" w:name="X4289b08d77d2d3a09c42ea0bffb28ef73b54506"/>
    <w:p>
      <w:pPr>
        <w:pStyle w:val="Heading3"/>
      </w:pPr>
      <w:r>
        <w:t xml:space="preserve">A. Urbanization and Infrastructure Strain</w:t>
      </w:r>
    </w:p>
    <w:p>
      <w:pPr>
        <w:pStyle w:val="FirstParagraph"/>
      </w:pPr>
      <w:r>
        <w:t xml:space="preserve">Pakistan Karachi] is a city of contrasts, characterized by rapid urban growth alongside significant infrastructural deficits. For the</w:t>
      </w:r>
    </w:p>
    <w:p>
      <w:pPr>
        <w:pStyle w:val="BodyText"/>
      </w:pPr>
      <w:r>
        <w:t xml:space="preserve">Telecommunication Engineer, this environment presents a unique set of challenges. The lack of coordinated urban planning often leads to frequent digging and road construction, which frequently damages underground fiber optic cables. Engineers in</w:t>
      </w:r>
    </w:p>
    <w:p>
      <w:pPr>
        <w:pStyle w:val="BodyText"/>
      </w:pPr>
      <w:r>
        <w:t xml:space="preserve">Pakistan Karachi] must constantly engage with municipal authorities to protect critical infrastructure and minimize downtime.</w:t>
      </w:r>
    </w:p>
    <w:bookmarkEnd w:id="24"/>
    <w:bookmarkStart w:id="25" w:name="b.-economic-implications"/>
    <w:p>
      <w:pPr>
        <w:pStyle w:val="Heading3"/>
      </w:pPr>
      <w:r>
        <w:t xml:space="preserve">B. Economic Implications</w:t>
      </w:r>
    </w:p>
    <w:p>
      <w:pPr>
        <w:pStyle w:val="FirstParagraph"/>
      </w:pPr>
      <w:r>
        <w:t xml:space="preserve">The telecommunications sector is a backbone of the economy in</w:t>
      </w:r>
    </w:p>
    <w:p>
      <w:pPr>
        <w:pStyle w:val="BodyText"/>
      </w:pPr>
      <w:r>
        <w:t xml:space="preserve">Pakistan KarachiTelecommunication Engineers] contribute directly to GDP growth. The reliability of these services is paramount; any significant disruption can have cascading effects on businesses ranging from small local shops to large multinational corporations operating in the city.</w:t>
      </w:r>
    </w:p>
    <w:bookmarkEnd w:id="25"/>
    <w:bookmarkStart w:id="26" w:name="X5aebecac76263d1da33af5c2fed65ce29947e6a"/>
    <w:p>
      <w:pPr>
        <w:pStyle w:val="Heading3"/>
      </w:pPr>
      <w:r>
        <w:t xml:space="preserve">C. Social Connectivity and Digital Inclusion</w:t>
      </w:r>
    </w:p>
    <w:p>
      <w:pPr>
        <w:pStyle w:val="FirstParagraph"/>
      </w:pPr>
      <w:r>
        <w:t xml:space="preserve">In</w:t>
      </w:r>
    </w:p>
    <w:p>
      <w:pPr>
        <w:pStyle w:val="BodyText"/>
      </w:pPr>
      <w:r>
        <w:t xml:space="preserve">Pakistan KarachiTelecommunication Engineer] plays a pivotal role in ensuring that even informal settlements have access to basic connectivity. This digital inclusion is essential for education, healthcare teleconsultations, and emergency services. Engineers must design cost-effective solutions that expand coverage without compromising on quality.</w:t>
      </w:r>
    </w:p>
    <w:bookmarkEnd w:id="26"/>
    <w:bookmarkEnd w:id="27"/>
    <w:bookmarkStart w:id="31" w:name="Xd328534f5efa6973fd13fa5126e17a97e322685"/>
    <w:p>
      <w:pPr>
        <w:pStyle w:val="Heading2"/>
      </w:pPr>
      <w:r>
        <w:t xml:space="preserve">IV. Technological Trends and Future Outlook</w:t>
      </w:r>
    </w:p>
    <w:bookmarkStart w:id="28" w:name="a.-the-transition-to-5g-and-beyond"/>
    <w:p>
      <w:pPr>
        <w:pStyle w:val="Heading3"/>
      </w:pPr>
      <w:r>
        <w:t xml:space="preserve">A. The Transition to 5G and Beyond</w:t>
      </w:r>
    </w:p>
    <w:p>
      <w:pPr>
        <w:pStyle w:val="FirstParagraph"/>
      </w:pPr>
      <w:r>
        <w:t xml:space="preserve">The rollout of 5G technology in</w:t>
      </w:r>
    </w:p>
    <w:p>
      <w:pPr>
        <w:pStyle w:val="BodyText"/>
      </w:pPr>
      <w:r>
        <w:t xml:space="preserve">Pakistan Karachi] marks a new era for</w:t>
      </w:r>
    </w:p>
    <w:p>
      <w:pPr>
        <w:pStyle w:val="BodyText"/>
      </w:pPr>
      <w:r>
        <w:t xml:space="preserve">Telecommunication Engineers. This technology offers ultra-low latency and high bandwidth, enabling advancements in autonomous vehicles, smart manufacturing, and telemedicine. However, the implementation requires significant investment in small cells and fiber backbones. Engineers must navigate regulatory hurdles and spectrum allocation issues to bring this technology to fruition.</w:t>
      </w:r>
    </w:p>
    <w:bookmarkEnd w:id="28"/>
    <w:bookmarkStart w:id="29" w:name="b.-cybersecurity-challenges"/>
    <w:p>
      <w:pPr>
        <w:pStyle w:val="Heading3"/>
      </w:pPr>
      <w:r>
        <w:t xml:space="preserve">B. Cybersecurity Challenges</w:t>
      </w:r>
    </w:p>
    <w:p>
      <w:pPr>
        <w:pStyle w:val="FirstParagraph"/>
      </w:pPr>
      <w:r>
        <w:t xml:space="preserve">Telecommunication Engineers] in</w:t>
      </w:r>
    </w:p>
    <w:p>
      <w:pPr>
        <w:pStyle w:val="BodyText"/>
      </w:pPr>
      <w:r>
        <w:t xml:space="preserve">Pakistan Karachi] are increasingly tasked with securing networks against data breaches and malicious intrusions. This requires continuous training in cybersecurity protocols and the implementation of advanced encryption methods.</w:t>
      </w:r>
    </w:p>
    <w:bookmarkEnd w:id="29"/>
    <w:bookmarkStart w:id="30" w:name="c.-sustainability-and-green-engineering"/>
    <w:p>
      <w:pPr>
        <w:pStyle w:val="Heading3"/>
      </w:pPr>
      <w:r>
        <w:t xml:space="preserve">C. Sustainability and Green Engineering</w:t>
      </w:r>
    </w:p>
    <w:p>
      <w:pPr>
        <w:pStyle w:val="FirstParagraph"/>
      </w:pPr>
      <w:r>
        <w:t xml:space="preserve">With the global focus on sustainability,</w:t>
      </w:r>
    </w:p>
    <w:p>
      <w:pPr>
        <w:pStyle w:val="BodyText"/>
      </w:pPr>
      <w:r>
        <w:t xml:space="preserve">Telecommunication Engineers] are exploring ways to reduce the carbon footprint of communication networks. In</w:t>
      </w:r>
    </w:p>
    <w:p>
      <w:pPr>
        <w:pStyle w:val="BodyText"/>
      </w:pPr>
      <w:r>
        <w:t xml:space="preserve">Pakistan Karachi, this involves optimizing energy consumption in base stations and utilizing renewable energy sources where feasible.</w:t>
      </w:r>
    </w:p>
    <w:bookmarkEnd w:id="30"/>
    <w:bookmarkEnd w:id="31"/>
    <w:bookmarkStart w:id="32" w:name="v.-conclusion"/>
    <w:p>
      <w:pPr>
        <w:pStyle w:val="Heading2"/>
      </w:pPr>
      <w:r>
        <w:t xml:space="preserve">V. Conclusion</w:t>
      </w:r>
    </w:p>
    <w:p>
      <w:pPr>
        <w:pStyle w:val="FirstParagraph"/>
      </w:pPr>
      <w:r>
        <w:t xml:space="preserve">In conclusion, the role of the</w:t>
      </w:r>
    </w:p>
    <w:p>
      <w:pPr>
        <w:pStyle w:val="BodyText"/>
      </w:pPr>
      <w:r>
        <w:t xml:space="preserve">Telecommunication Engineer] in</w:t>
      </w:r>
    </w:p>
    <w:p>
      <w:pPr>
        <w:pStyle w:val="BodyText"/>
      </w:pPr>
      <w:r>
        <w:t xml:space="preserve">Pakistan Karachi] is indispensable. They are not merely maintaining pipes and wires; they are constructing the digital nervous system of one of Pakistan’s most vital cities. Despite facing challenges related to urbanization, infrastructure vulnerability, and rapid technological change, these professionals demonstrate resilience and innovation.</w:t>
      </w:r>
    </w:p>
    <w:p>
      <w:pPr>
        <w:pStyle w:val="BodyText"/>
      </w:pPr>
      <w:r>
        <w:t xml:space="preserve">The analysis presented in this report underscores that for</w:t>
      </w:r>
    </w:p>
    <w:p>
      <w:pPr>
        <w:pStyle w:val="BodyText"/>
      </w:pPr>
      <w:r>
        <w:t xml:space="preserve">Pakistan Karachi] to achieve its full economic and social potential, the expertise of</w:t>
      </w:r>
    </w:p>
    <w:p>
      <w:pPr>
        <w:pStyle w:val="BodyText"/>
      </w:pPr>
      <w:r>
        <w:t xml:space="preserve">Telecommunication Engineers] must be recognized, supported, and empowered. Investing in their training, providing them with the necessary resources, and fostering an environment conducive to innovation is crucial. As</w:t>
      </w:r>
    </w:p>
    <w:p>
      <w:pPr>
        <w:pStyle w:val="BodyText"/>
      </w:pPr>
      <w:r>
        <w:t xml:space="preserve">Pakistan Karachi] continues to evolve into a smart city hub, the</w:t>
      </w:r>
    </w:p>
    <w:p>
      <w:pPr>
        <w:pStyle w:val="BodyText"/>
      </w:pPr>
      <w:r>
        <w:t xml:space="preserve">Telecommunication Engineer] will remain at the forefront of this transformation, ensuring that connectivity remains robust, secure, and inclusive for all citizens.</w:t>
      </w:r>
    </w:p>
    <w:p>
      <w:pPr>
        <w:pStyle w:val="BodyText"/>
      </w:pPr>
      <w:r>
        <w:t xml:space="preserve">This book report serves as a testament to the vital contribution of engineering expertise in shaping the future of telecommunications in developing metropolises. It calls for continued academic interest and professional development in this field to meet the escalating demands of</w:t>
      </w:r>
    </w:p>
    <w:p>
      <w:pPr>
        <w:pStyle w:val="BodyText"/>
      </w:pPr>
      <w:r>
        <w:t xml:space="preserve">Pakistan Karachi’s growing population.</w:t>
      </w:r>
    </w:p>
    <w:bookmarkEnd w:id="32"/>
    <w:bookmarkStart w:id="33" w:name="vi.-references"/>
    <w:p>
      <w:pPr>
        <w:pStyle w:val="Heading2"/>
      </w:pPr>
      <w:r>
        <w:t xml:space="preserve">VI. References</w:t>
      </w:r>
    </w:p>
    <w:p>
      <w:pPr>
        <w:numPr>
          <w:ilvl w:val="0"/>
          <w:numId w:val="1002"/>
        </w:numPr>
        <w:pStyle w:val="Compact"/>
      </w:pPr>
      <w:r>
        <w:t xml:space="preserve">...</w:t>
      </w:r>
    </w:p>
    <w:p>
      <w:pPr>
        <w:numPr>
          <w:ilvl w:val="0"/>
          <w:numId w:val="1000"/>
        </w:numPr>
        <w:pStyle w:val="Compact"/>
      </w:pPr>
      <w:hyperlink w:anchor="ref1">
        <w:r>
          <w:rPr>
            <w:rStyle w:val="Hyperlink"/>
          </w:rPr>
          <w:t xml:space="preserve">[1]</w:t>
        </w:r>
      </w:hyperlink>
      <w:r>
        <w:t xml:space="preserve">]</w:t>
      </w:r>
      <w:r>
        <w:t xml:space="preserve"> </w:t>
      </w:r>
      <w:r>
        <w:rPr>
          <w:iCs/>
          <w:i/>
        </w:rPr>
        <w:t xml:space="preserve">(Placeholder for specific book or academic paper title regarding Telecommunications in South Asia)</w:t>
      </w:r>
      <w:r>
        <w:t xml:space="preserve">. Publisher Name, Year.</w:t>
      </w:r>
    </w:p>
    <w:p>
      <w:pPr>
        <w:numPr>
          <w:ilvl w:val="0"/>
          <w:numId w:val="1002"/>
        </w:numPr>
        <w:pStyle w:val="Compact"/>
      </w:pPr>
      <w:r>
        <w:t xml:space="preserve">Pakistan Telecommunication Authority (PTA). Annual Reports on Spectrum and Infrastructure Development. Available at: pta.gov.pk</w:t>
      </w:r>
    </w:p>
    <w:p>
      <w:pPr>
        <w:numPr>
          <w:ilvl w:val="0"/>
          <w:numId w:val="1002"/>
        </w:numPr>
        <w:pStyle w:val="Compact"/>
      </w:pPr>
      <w:r>
        <w:t xml:space="preserve">Karachi Development Authority (KDA). Urban Planning and Infrastructure Guidelines for Karachi.]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Crucial Role of Telecommunication Engineers in Pakistan, Karachi</dc:title>
  <dc:creator/>
  <cp:keywords/>
  <dcterms:created xsi:type="dcterms:W3CDTF">2026-07-29T11:41:15Z</dcterms:created>
  <dcterms:modified xsi:type="dcterms:W3CDTF">2026-07-29T11:41:15Z</dcterms:modified>
</cp:coreProperties>
</file>

<file path=docProps/custom.xml><?xml version="1.0" encoding="utf-8"?>
<Properties xmlns="http://schemas.openxmlformats.org/officeDocument/2006/custom-properties" xmlns:vt="http://schemas.openxmlformats.org/officeDocument/2006/docPropsVTypes"/>
</file>