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2" w:name="X9b7881fa912d598c20782fe30c26d71ff5acf55"/>
    <w:p>
      <w:pPr>
        <w:pStyle w:val="Heading1"/>
      </w:pPr>
      <w:r>
        <w:t xml:space="preserve">Book Report: The Evolution and Impact of Telecommunication Engineering in South Africa Cape Town</w:t>
      </w:r>
    </w:p>
    <w:p>
      <w:pPr>
        <w:pStyle w:val="FirstParagraph"/>
      </w:pPr>
      <w:r>
        <w:rPr>
          <w:bCs/>
          <w:b/>
        </w:rPr>
        <w:t xml:space="preserve">Date:</w:t>
      </w:r>
      <w:r>
        <w:t xml:space="preserve"> </w:t>
      </w:r>
      <w:r>
        <w:t xml:space="preserve">October 26, 2023</w:t>
      </w:r>
      <w:r>
        <w:br/>
      </w:r>
      <w:r>
        <w:t xml:space="preserve"> </w:t>
      </w:r>
      <w:r>
        <w:rPr>
          <w:bCs/>
          <w:b/>
        </w:rPr>
        <w:t xml:space="preserve">Subject:</w:t>
      </w:r>
      <w:r>
        <w:t xml:space="preserve"> </w:t>
      </w:r>
      <w:r>
        <w:t xml:space="preserve">p&gt;This document serves as a comprehensive book report analyzing the critical role of the</w:t>
      </w:r>
      <w:r>
        <w:t xml:space="preserve"> </w:t>
      </w:r>
      <w:r>
        <w:rPr>
          <w:bCs/>
          <w:b/>
        </w:rPr>
        <w:t xml:space="preserve">Ttelecommunication Engineer</w:t>
      </w:r>
      <w:r>
        <w:t xml:space="preserve">South Africa Cape Town. The narrative explores how telecommunications infrastructure serves as the backbone of economic development, social connectivity, and technological innovation. In recent years, Cape Town has emerged as a "smart city" hub within Africa, making the profession of telecommunications engineering more vital than ever before. This report synthesizes key themes regarding network infrastructure, regulatory frameworks in South Africa and challenges such as digital divide and energy security.</w:t>
      </w:r>
    </w:p>
    <w:p>
      <w:pPr>
        <w:pStyle w:val="BodyText"/>
      </w:pPr>
      <w:r>
        <w:t xml:space="preserve">p&gt;A</w:t>
      </w:r>
      <w:r>
        <w:t xml:space="preserve"> </w:t>
      </w:r>
      <w:r>
        <w:rPr>
          <w:bCs/>
          <w:b/>
        </w:rPr>
        <w:t xml:space="preserve">Telecommunication Engineer</w:t>
      </w:r>
      <w:r>
        <w:t xml:space="preserve">South Africa Cape Town</w:t>
      </w:r>
    </w:p>
    <w:p>
      <w:pPr>
        <w:pStyle w:val="BodyText"/>
      </w:pPr>
      <w:r>
        <w:t xml:space="preserve">The primary responsibilities include:</w:t>
      </w:r>
    </w:p>
    <w:p>
      <w:pPr>
        <w:numPr>
          <w:ilvl w:val="0"/>
          <w:numId w:val="1001"/>
        </w:numPr>
        <w:pStyle w:val="Compact"/>
      </w:pPr>
      <w:r>
        <w:rPr>
          <w:bCs/>
          <w:b/>
        </w:rPr>
        <w:t xml:space="preserve">Network Design:</w:t>
      </w:r>
      <w:r>
        <w:t xml:space="preserve"> </w:t>
      </w:r>
      <w:r>
        <w:t xml:space="preserve">Planning 4G LTE and 5G rollout strategies to ensure coverage across both high-density residential areas and remote surrounding regions like the Cape Flats.</w:t>
      </w:r>
    </w:p>
    <w:p>
      <w:pPr>
        <w:numPr>
          <w:ilvl w:val="0"/>
          <w:numId w:val="1001"/>
        </w:numPr>
        <w:pStyle w:val="Compact"/>
      </w:pPr>
      <w:r>
        <w:t xml:space="preserve">Fiber Optic Integration:Laying underground fiber optic cables which form the backbone of internet connectivity in major cities including</w:t>
      </w:r>
      <w:r>
        <w:t xml:space="preserve"> </w:t>
      </w:r>
      <w:r>
        <w:rPr>
          <w:iCs/>
          <w:i/>
        </w:rPr>
        <w:t xml:space="preserve">South Africa Cape Town</w:t>
      </w:r>
      <w:r>
        <w:t xml:space="preserve">.</w:t>
      </w:r>
    </w:p>
    <w:p>
      <w:pPr>
        <w:numPr>
          <w:ilvl w:val="0"/>
          <w:numId w:val="1001"/>
        </w:numPr>
        <w:pStyle w:val="Compact"/>
      </w:pPr>
      <w:r>
        <w:t xml:space="preserve">Spectrum Management:Working with regulators such as ICASA (Independent Communications Authority of South Africa) to allocate frequencies efficiently.</w:t>
      </w:r>
    </w:p>
    <w:p>
      <w:pPr>
        <w:numPr>
          <w:ilvl w:val="0"/>
          <w:numId w:val="1001"/>
        </w:numPr>
        <w:pStyle w:val="Compact"/>
      </w:pPr>
      <w:r>
        <w:t xml:space="preserve">Maintenance and Troubleshooting:Ensuring uptime of critical communication links especially during load shedding events common in the country.</w:t>
      </w:r>
    </w:p>
    <w:p>
      <w:pPr>
        <w:pStyle w:val="FirstParagraph"/>
      </w:pPr>
      <w:r>
        <w:t xml:space="preserve">p&gt;Cape Town serves as an ideal case study for understanding the application of telecommunications engineering principles. As one of the most visited cities globally and a growing tech hub often referred to as "Silicon Cape" it demands robust digital infrastructure. The unique geography featuring Table Mountain coastal plains and mountainous terrain presents significant engineering challenges.</w:t>
      </w:r>
    </w:p>
    <w:bookmarkStart w:id="20" w:name="infrastructure-development"/>
    <w:p>
      <w:pPr>
        <w:pStyle w:val="Heading3"/>
      </w:pPr>
      <w:r>
        <w:t xml:space="preserve">3.1 Infrastructure Development</w:t>
      </w:r>
    </w:p>
    <w:p>
      <w:pPr>
        <w:pStyle w:val="FirstParagraph"/>
      </w:pPr>
      <w:r>
        <w:t xml:space="preserve">p&gt;In</w:t>
      </w:r>
      <w:r>
        <w:t xml:space="preserve"> </w:t>
      </w:r>
      <w:r>
        <w:rPr>
          <w:bCs/>
          <w:b/>
        </w:rPr>
        <w:t xml:space="preserve">South Africa Cape Town</w:t>
      </w:r>
      <w:r>
        <w:t xml:space="preserve">Tlecommunication Engineers</w:t>
      </w:r>
    </w:p>
    <w:bookmarkEnd w:id="20"/>
    <w:bookmarkStart w:id="21" w:name="the-digital-divide"/>
    <w:p>
      <w:pPr>
        <w:pStyle w:val="Heading3"/>
      </w:pPr>
      <w:r>
        <w:t xml:space="preserve">3.2 The Digital Divide</w:t>
      </w:r>
    </w:p>
    <w:p>
      <w:pPr>
        <w:pStyle w:val="FirstParagraph"/>
      </w:pPr>
      <w:r>
        <w:t xml:space="preserve">p&gt;A critical theme addressed in contemporary literature regarding telecoms in South Africa is inequality. While affluent suburbs enjoy high-speed broadband connectivity many townships still lack reliable access. Engineers working in</w:t>
      </w:r>
      <w:r>
        <w:t xml:space="preserve"> </w:t>
      </w:r>
      <w:r>
        <w:rPr>
          <w:bCs/>
          <w:b/>
        </w:rPr>
        <w:t xml:space="preserve">South Africa Cape Town</w:t>
      </w:r>
      <w:r>
        <w:rPr>
          <w:bCs/>
          <w:b/>
        </w:rPr>
        <w:t xml:space="preserve"> </w:t>
      </w:r>
      <w:r>
        <w:rPr>
          <w:bCs/>
          <w:b/>
        </w:rPr>
        <w:t xml:space="preserve">p&gt;The operational environment for any</w:t>
      </w:r>
      <w:r>
        <w:rPr>
          <w:bCs/>
          <w:b/>
        </w:rPr>
        <w:t xml:space="preserve"> </w:t>
      </w:r>
      <w:r>
        <w:rPr>
          <w:bCs/>
          <w:b/>
          <w:bCs/>
          <w:b/>
        </w:rPr>
        <w:t xml:space="preserve">Tlecommunication Engineer operating in</w:t>
      </w:r>
      <w:r>
        <w:rPr>
          <w:bCs/>
          <w:b/>
          <w:bCs/>
          <w:b/>
        </w:rPr>
        <w:t xml:space="preserve"> </w:t>
      </w:r>
      <w:r>
        <w:rPr>
          <w:iCs/>
          <w:i/>
          <w:bCs/>
          <w:b/>
          <w:bCs/>
          <w:b/>
        </w:rPr>
        <w:t xml:space="preserve">South Africa Cape Town</w:t>
      </w:r>
    </w:p>
    <w:p>
      <w:pPr>
        <w:pStyle w:val="BodyText"/>
      </w:pPr>
      <w:r>
        <w:t xml:space="preserve">&lt; strong&gt;Challenge&lt; /th&gt;</w:t>
      </w:r>
    </w:p>
    <w:p>
      <w:pPr>
        <w:pStyle w:val="BodyText"/>
      </w:pPr>
      <w:r>
        <w:t xml:space="preserve">Description</w:t>
      </w:r>
    </w:p>
    <w:p>
      <w:pPr>
        <w:pStyle w:val="BodyText"/>
      </w:pPr>
      <w:r>
        <w:t xml:space="preserve">&lt; td&gt;</w:t>
      </w:r>
    </w:p>
    <w:p>
      <w:pPr>
        <w:pStyle w:val="BodyText"/>
      </w:pPr>
      <w:r>
        <w:t xml:space="preserve">Eskom Load Shedding</w:t>
      </w:r>
    </w:p>
    <w:p>
      <w:pPr>
        <w:pStyle w:val="BodyText"/>
      </w:pPr>
      <w:r>
        <w:t xml:space="preserve">&lt; td&gt;Power outages disrupt tower operations necessitating backup power solutions like diesel generators or solar-battery hybrids.</w:t>
      </w:r>
    </w:p>
    <w:p>
      <w:pPr>
        <w:pStyle w:val="BodyText"/>
      </w:pPr>
      <w:r>
        <w:rPr>
          <w:bCs/>
          <w:b/>
        </w:rPr>
        <w:t xml:space="preserve">Theft and Vandalism</w:t>
      </w:r>
    </w:p>
    <w:p>
      <w:pPr>
        <w:pStyle w:val="BodyText"/>
      </w:pPr>
      <w:r>
        <w:t xml:space="preserve">Copper cable theft remains prevalent affecting service reliability across various neighborhoods in</w:t>
      </w:r>
      <w:r>
        <w:t xml:space="preserve"> </w:t>
      </w:r>
      <w:r>
        <w:rPr>
          <w:iCs/>
          <w:i/>
        </w:rPr>
        <w:t xml:space="preserve">South Africa Cape Town</w:t>
      </w:r>
      <w:r>
        <w:t xml:space="preserve">.</w:t>
      </w:r>
    </w:p>
    <w:p>
      <w:pPr>
        <w:pStyle w:val="BodyText"/>
      </w:pPr>
      <w:r>
        <w:t xml:space="preserve">&lt; td&gt;&lt; strong&gt;Spectrum Contention</w:t>
      </w:r>
    </w:p>
    <w:p>
      <w:pPr>
        <w:pStyle w:val="BodyText"/>
      </w:pPr>
      <w:r>
        <w:t xml:space="preserve">High demand for wireless frequencies requires advanced engineering solutions like MIMO (Multiple-Input Multiple-Output) technology.</w:t>
      </w:r>
    </w:p>
    <w:p>
      <w:pPr>
        <w:pStyle w:val="BodyText"/>
      </w:pPr>
      <w:r>
        <w:t xml:space="preserve">&lt; td&gt;</w:t>
      </w:r>
      <w:r>
        <w:rPr>
          <w:bCs/>
          <w:b/>
        </w:rPr>
        <w:t xml:space="preserve">Skill Shortages</w:t>
      </w:r>
    </w:p>
    <w:p>
      <w:pPr>
        <w:pStyle w:val="BodyText"/>
      </w:pPr>
      <w:r>
        <w:t xml:space="preserve">There is a growing need for specialized training programs to produce qualified</w:t>
      </w:r>
      <w:r>
        <w:t xml:space="preserve"> </w:t>
      </w:r>
      <w:r>
        <w:rPr>
          <w:iCs/>
          <w:i/>
        </w:rPr>
        <w:t xml:space="preserve">Tlecommunication Engineers</w:t>
      </w:r>
    </w:p>
    <w:p>
      <w:pPr>
        <w:pStyle w:val="BodyText"/>
      </w:pPr>
      <w:r>
        <w:t xml:space="preserve">p&gt;The future of telecommunications in</w:t>
      </w:r>
    </w:p>
    <w:p>
      <w:pPr>
        <w:pStyle w:val="BodyText"/>
      </w:pPr>
      <w:r>
        <w:t xml:space="preserve">South Africa Cape Town looks promising yet demanding. Key innovations include:</w:t>
      </w:r>
    </w:p>
    <w:p>
      <w:pPr>
        <w:numPr>
          <w:ilvl w:val="0"/>
          <w:numId w:val="1002"/>
        </w:numPr>
        <w:pStyle w:val="Compact"/>
      </w:pPr>
      <w:r>
        <w:t xml:space="preserve">5G Deployment:Cape Town aims to be among the first African cities to fully implement 5G networks enabling faster speeds lower latency and greater capacity for IoT devices.</w:t>
      </w:r>
    </w:p>
    <w:p>
      <w:pPr>
        <w:numPr>
          <w:ilvl w:val="0"/>
          <w:numId w:val="1002"/>
        </w:numPr>
        <w:pStyle w:val="Compact"/>
      </w:pPr>
      <w:r>
        <w:t xml:space="preserve">Sustainable Engineering:Green telecom solutions focusing on renewable energy sources align with global sustainability goals while addressing local power issues.</w:t>
      </w:r>
    </w:p>
    <w:p>
      <w:pPr>
        <w:numPr>
          <w:ilvl w:val="0"/>
          <w:numId w:val="1002"/>
        </w:numPr>
        <w:pStyle w:val="Compact"/>
      </w:pPr>
      <w:r>
        <w:t xml:space="preserve">Internet of Things (IoT):Smart city applications such as intelligent traffic management waste collection systems and environmental monitoring rely heavily on seamless connectivity provided by skilled engineers.</w:t>
      </w:r>
    </w:p>
    <w:p>
      <w:pPr>
        <w:pStyle w:val="FirstParagraph"/>
      </w:pPr>
      <w:r>
        <w:t xml:space="preserve">p&gt;In conclusion this book report highlights the indispensable nature of</w:t>
      </w:r>
    </w:p>
    <w:p>
      <w:pPr>
        <w:pStyle w:val="BodyText"/>
      </w:pPr>
      <w:r>
        <w:t xml:space="preserve">Tlecommunication Engineers in shaping the digital future of</w:t>
      </w:r>
      <w:r>
        <w:t xml:space="preserve"> </w:t>
      </w:r>
      <w:r>
        <w:rPr>
          <w:iCs/>
          <w:i/>
        </w:rPr>
        <w:t xml:space="preserve">South Africa Cape Town</w:t>
      </w:r>
      <w:r>
        <w:t xml:space="preserve">. Their work not only facilitates economic growth but also enhances qualityoflife through improved communication services despite numerous socio-political and technical hurdles. As technology continues evolving so too willthe roles responsibilitiesand skills requiredfrom professionals in this field.</w:t>
      </w:r>
    </w:p>
    <w:p>
      <w:pPr>
        <w:pStyle w:val="BodyText"/>
      </w:pPr>
      <w:r>
        <w:t xml:space="preserve">It is imperative that stakeholders including government bodies educational institutions private sector players collaborate closely to support telecom infrastructure development ensure equitable access empower local talent pools thereby fostering inclusive progress across all communities within</w:t>
      </w:r>
      <w:r>
        <w:t xml:space="preserve"> </w:t>
      </w:r>
      <w:r>
        <w:rPr>
          <w:bCs/>
          <w:b/>
        </w:rPr>
        <w:t xml:space="preserve">South Africa Cape Town</w:t>
      </w:r>
      <w:r>
        <w:t xml:space="preserve">.</w:t>
      </w:r>
    </w:p>
    <w:p>
      <w:pPr>
        <w:pStyle w:val="BodyText"/>
      </w:pPr>
      <w:r>
        <w:t xml:space="preserve">p&gt;This report draws upon various academic texts industry reports and case studies relevant to telecommunications engineering practices globally with specific emphasis on African contexts particularly focusing on developments in</w:t>
      </w:r>
      <w:r>
        <w:t xml:space="preserve"> </w:t>
      </w:r>
      <w:r>
        <w:rPr>
          <w:bCs/>
          <w:b/>
          <w:iCs/>
          <w:i/>
        </w:rPr>
        <w:t xml:space="preserve">South Africa Cape Town</w:t>
      </w:r>
      <w:r>
        <w:t xml:space="preserve">.</w:t>
      </w:r>
    </w:p>
    <w:p>
      <w:pPr>
        <w:numPr>
          <w:ilvl w:val="0"/>
          <w:numId w:val="1003"/>
        </w:numPr>
        <w:pStyle w:val="Compact"/>
      </w:pPr>
      <w:r>
        <w:t xml:space="preserve">ICASA Annual Reports (Various Years)</w:t>
      </w:r>
    </w:p>
    <w:p>
      <w:pPr>
        <w:numPr>
          <w:ilvl w:val="0"/>
          <w:numId w:val="1003"/>
        </w:numPr>
        <w:pStyle w:val="Compact"/>
      </w:pPr>
      <w:r>
        <w:t xml:space="preserve">"Smart City Strategies for Developing Economies" Journal of Urban Technology Studies.</w:t>
      </w:r>
    </w:p>
    <w:p>
      <w:pPr>
        <w:numPr>
          <w:ilvl w:val="0"/>
          <w:numId w:val="1003"/>
        </w:numPr>
        <w:pStyle w:val="Compact"/>
      </w:pPr>
      <w:r>
        <w:t xml:space="preserve">"The Impactof Load Shedding on Telecom Infrastructure in SA"</w:t>
      </w:r>
    </w:p>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South Africa Cape Town</dc:title>
  <dc:creator/>
  <dc:language>en</dc:language>
  <cp:keywords/>
  <dcterms:created xsi:type="dcterms:W3CDTF">2026-07-29T13:49:23Z</dcterms:created>
  <dcterms:modified xsi:type="dcterms:W3CDTF">2026-07-29T13:49:23Z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