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4dd36476aa1a52c3ea528be9597d638c7384eb1"/>
    <w:p>
      <w:pPr>
        <w:pStyle w:val="Heading1"/>
      </w:pPr>
      <w:r>
        <w:t xml:space="preserve">Book Report</w:t>
      </w:r>
      <w:r>
        <w:br/>
      </w:r>
      <w:r>
        <w:t xml:space="preserve">The Professional Landscape of Translator Interpreter Services in Brazil Rio de Janeiro</w:t>
      </w:r>
    </w:p>
    <w:p>
      <w:pPr>
        <w:pStyle w:val="FirstParagraph"/>
      </w:pPr>
      <w:r>
        <w:rPr>
          <w:bCs/>
          <w:b/>
        </w:rPr>
        <w:t xml:space="preserve">Date:</w:t>
      </w:r>
      <w:r>
        <w:br/>
      </w:r>
      <w:r>
        <w:t xml:space="preserve">October 26, 2023</w:t>
      </w:r>
      <w:r>
        <w:br/>
      </w:r>
      <w:r>
        <w:rPr>
          <w:bCs/>
          <w:b/>
        </w:rPr>
        <w:t xml:space="preserve">To:</w:t>
      </w:r>
      <w:r>
        <w:br/>
      </w:r>
      <w:r>
        <w:t xml:space="preserve">Department of Linguistic Studies and International Relations</w:t>
      </w:r>
      <w:r>
        <w:br/>
      </w:r>
      <w:r>
        <w:rPr>
          <w:bCs/>
          <w:b/>
        </w:rPr>
        <w:t xml:space="preserve">From:</w:t>
      </w:r>
      <w:r>
        <w:br/>
      </w:r>
      <w:r>
        <w:t xml:space="preserve">Senior Research Analyst</w:t>
      </w:r>
      <w:r>
        <w:br/>
      </w:r>
      <w:r>
        <w:rPr>
          <w:bCs/>
          <w:b/>
        </w:rPr>
        <w:t xml:space="preserve">Subject:</w:t>
      </w:r>
      <w:r>
        <w:br/>
      </w:r>
    </w:p>
    <w:bookmarkStart w:id="20" w:name="introduction"/>
    <w:p>
      <w:pPr>
        <w:pStyle w:val="Heading2"/>
      </w:pPr>
      <w:r>
        <w:t xml:space="preserve">Introduction</w:t>
      </w:r>
    </w:p>
    <w:p>
      <w:pPr>
        <w:pStyle w:val="FirstParagraph"/>
      </w:pPr>
      <w:r>
        <w:t xml:space="preserve">This report serves as a comprehensive examination of the critical role played by professional . As a city that serves as both a cultural hub and an economic engine for Latin America, Rio de Janeiro requires sophisticated linguistic bridges to facilitate commerce, diplomacy, tourism, and legal proceedings. The purpose of this document is to analyze the current state of interpreting services in this specific geographic context, highlighting the unique challenges and opportunities that define the profession in this region. It is imperative to understand that a is not merely a passive conduit of language but an active cultural mediator, particularly in a city as culturally dense as Rio.</w:t>
      </w:r>
    </w:p>
    <w:bookmarkEnd w:id="20"/>
    <w:bookmarkStart w:id="21" w:name="X0183f1a4c29d8f46db4b3b0bb4818e9e30c6b09"/>
    <w:p>
      <w:pPr>
        <w:pStyle w:val="Heading2"/>
      </w:pPr>
      <w:r>
        <w:t xml:space="preserve">The Cultural and Economic Context of Brazil Rio de Janeiro</w:t>
      </w:r>
    </w:p>
    <w:p>
      <w:pPr>
        <w:pStyle w:val="FirstParagraph"/>
      </w:pPr>
      <w:r>
        <w:t xml:space="preserve">To fully appreciate the necessity of high-quality interpreting services, one must first understand the environment in which they operate. is characterized by its unique blend of Portuguese as the official language and a massive influx of international visitors, expatriates, and business travelers. The city hosts significant events such as Carnival, New Year's Eve celebrations (Réveillon), and various international summits on sustainability and urban development. These events create a high-demand period for professionals who can navigate the nuances of formal diplomatic language as well as informal street-level interactions.</w:t>
      </w:r>
      <w:r>
        <w:t xml:space="preserve"> </w:t>
      </w:r>
      <w:r>
        <w:t xml:space="preserve">Furthermore, Rio is a major tourist destination in</w:t>
      </w:r>
      <w:r>
        <w:t xml:space="preserve"> </w:t>
      </w:r>
      <w:r>
        <w:rPr>
          <w:bCs/>
          <w:b/>
        </w:rPr>
        <w:t xml:space="preserve">Brazil Rio de Janeiro</w:t>
      </w:r>
      <w:r>
        <w:t xml:space="preserve">. The tourism industry relies heavily on accurate communication between service providers and international clients. Miscommunication in this sector can lead to significant economic loss and reputational damage for the city’s hospitality sector. Therefore, the role of the extends beyond translation; it involves ensuring that cultural expectations are met and that tourists have a safe, understandable experience within</w:t>
      </w:r>
      <w:r>
        <w:t xml:space="preserve"> </w:t>
      </w:r>
      <w:r>
        <w:rPr>
          <w:bCs/>
          <w:b/>
        </w:rPr>
        <w:t xml:space="preserve">Brazil Rio de Janeiro</w:t>
      </w:r>
      <w:r>
        <w:t xml:space="preserve">.</w:t>
      </w:r>
    </w:p>
    <w:bookmarkEnd w:id="21"/>
    <w:bookmarkStart w:id="22" w:name="X7ae21ae60c4711bf2ad070ea82ccf94ac51170f"/>
    <w:p>
      <w:pPr>
        <w:pStyle w:val="Heading2"/>
      </w:pPr>
      <w:r>
        <w:t xml:space="preserve">The Dual Role: Translator vs. Interpreter in Rio's Market</w:t>
      </w:r>
    </w:p>
    <w:p>
      <w:pPr>
        <w:pStyle w:val="FirstParagraph"/>
      </w:pPr>
      <w:r>
        <w:t xml:space="preserve">It is crucial to distinguish between the roles of a translator and an interpreter, even though they are often colloquially grouped together under the umbrella term . In</w:t>
      </w:r>
      <w:r>
        <w:t xml:space="preserve"> </w:t>
      </w:r>
      <w:r>
        <w:rPr>
          <w:bCs/>
          <w:b/>
        </w:rPr>
        <w:t xml:space="preserve">Brazil Rio de Janeiro</w:t>
      </w:r>
      <w:r>
        <w:t xml:space="preserve">, this distinction is legally and professionally significant.</w:t>
      </w:r>
      <w:r>
        <w:t xml:space="preserve"> </w:t>
      </w:r>
      <w:r>
        <w:rPr>
          <w:bCs/>
          <w:b/>
        </w:rPr>
        <w:t xml:space="preserve">Written Translation:</w:t>
      </w:r>
      <w:r>
        <w:t xml:space="preserve"> </w:t>
      </w:r>
      <w:r>
        <w:t xml:space="preserve">Translators in Rio deal with legal documents, contracts, academic papers, and literary works. Given Brazil’s robust legal system and its integration into global trade agreements (such as Mercosur), accurate translation of legal texts is paramount for foreign investors entering</w:t>
      </w:r>
      <w:r>
        <w:t xml:space="preserve"> </w:t>
      </w:r>
      <w:r>
        <w:rPr>
          <w:bCs/>
          <w:b/>
        </w:rPr>
        <w:t xml:space="preserve">Brazil Rio de Janeiro</w:t>
      </w:r>
      <w:r>
        <w:t xml:space="preserve">. A specializing in written work must possess an intimate knowledge of Brazilian law, particularly the Civil Code, to ensure that contracts signed in English or Spanish are legally binding and culturally appropriate when translated into Portuguese.</w:t>
      </w:r>
      <w:r>
        <w:t xml:space="preserve"> </w:t>
      </w:r>
      <w:r>
        <w:rPr>
          <w:bCs/>
          <w:b/>
        </w:rPr>
        <w:t xml:space="preserve">Oral Interpreting:</w:t>
      </w:r>
      <w:r>
        <w:t xml:space="preserve"> </w:t>
      </w:r>
      <w:r>
        <w:t xml:space="preserve">Interpreters in Rio are frequently engaged in healthcare settings, legal hearings, and diplomatic meetings. In hospitals across</w:t>
      </w:r>
      <w:r>
        <w:t xml:space="preserve"> </w:t>
      </w:r>
      <w:r>
        <w:rPr>
          <w:bCs/>
          <w:b/>
        </w:rPr>
        <w:t xml:space="preserve">Brazil Rio de Janeiro</w:t>
      </w:r>
      <w:r>
        <w:t xml:space="preserve">, medical interpreters play a life-saving role by facilitating communication between doctors and non-Portuguese-speaking patients. Similarly, in the judicial system of</w:t>
      </w:r>
      <w:r>
        <w:t xml:space="preserve"> </w:t>
      </w:r>
      <w:r>
        <w:rPr>
          <w:bCs/>
          <w:b/>
        </w:rPr>
        <w:t xml:space="preserve">Brazil Rio de Janeiro</w:t>
      </w:r>
      <w:r>
        <w:t xml:space="preserve"> </w:t>
      </w:r>
      <w:r>
        <w:t xml:space="preserve">court systems often require certified interpreters to ensure that non-native speakers understand their rights and responsibilities during legal proceedings. The pressure on the in these scenarios is immense, requiring not only linguistic proficiency but also emotional resilience and ethical integrity.</w:t>
      </w:r>
    </w:p>
    <w:bookmarkEnd w:id="22"/>
    <w:bookmarkStart w:id="23" w:name="X4af903dc232c68061f9a97fc585b77af511a10b"/>
    <w:p>
      <w:pPr>
        <w:pStyle w:val="Heading2"/>
      </w:pPr>
      <w:r>
        <w:t xml:space="preserve">Challenges Faced by Translator Interpreter Professionals in Brazil Rio de Janeiro</w:t>
      </w:r>
    </w:p>
    <w:p>
      <w:pPr>
        <w:pStyle w:val="FirstParagraph"/>
      </w:pPr>
      <w:r>
        <w:t xml:space="preserve">Despite the high demand, professionals operating as a in</w:t>
      </w:r>
      <w:r>
        <w:t xml:space="preserve"> </w:t>
      </w:r>
      <w:r>
        <w:rPr>
          <w:bCs/>
          <w:b/>
        </w:rPr>
        <w:t xml:space="preserve">Brazil Rio de Janeiro</w:t>
      </w:r>
      <w:r>
        <w:t xml:space="preserve"> </w:t>
      </w:r>
      <w:r>
        <w:t xml:space="preserve">face several distinct challenges:</w:t>
      </w:r>
      <w:r>
        <w:t xml:space="preserve"> </w:t>
      </w:r>
      <w:r>
        <w:t xml:space="preserve">1. **Standardization and Certification: While there are professional associations such as the Brazilian Association of Translation (ABRATES) and interpreting guilds, certification standards can vary. Clients in</w:t>
      </w:r>
      <w:r>
        <w:t xml:space="preserve"> </w:t>
      </w:r>
      <w:r>
        <w:rPr>
          <w:bCs/>
          <w:b/>
        </w:rPr>
        <w:t xml:space="preserve">Brazil Rio de Janeiro</w:t>
      </w:r>
      <w:r>
        <w:t xml:space="preserve"> </w:t>
      </w:r>
      <w:r>
        <w:t xml:space="preserve">often struggle to identify qualified professionals amidst a sea of unqualified self-proclaimed bilinguals. This lack of standardization poses a risk to the quality of services rendered by any .</w:t>
      </w:r>
      <w:r>
        <w:t xml:space="preserve"> </w:t>
      </w:r>
      <w:r>
        <w:t xml:space="preserve">2. **Cultural Nuance: Rio de Janeiro has a distinct dialect and cultural context that differs significantly from other parts of Brazil, such as São Paulo or Brasília. A must be attuned to these local idioms, slang (like "gírias cariocas"), and social norms. Failure to capture these nuances can lead to misunderstandings that are not linguistic but cultural in nature.</w:t>
      </w:r>
      <w:r>
        <w:t xml:space="preserve"> </w:t>
      </w:r>
      <w:r>
        <w:t xml:space="preserve">3. **Technological Integration: The rise of AI and machine translation poses a threat and an opportunity for the . In</w:t>
      </w:r>
      <w:r>
        <w:t xml:space="preserve"> </w:t>
      </w:r>
      <w:r>
        <w:rPr>
          <w:bCs/>
          <w:b/>
        </w:rPr>
        <w:t xml:space="preserve">Brazil Rio de Janeiro</w:t>
      </w:r>
      <w:r>
        <w:t xml:space="preserve">, while technology is being adopted in corporate settings, high-stakes environments like legal and medical sectors still require human intervention. A skilled must now also be tech-savvy, using computer-assisted translation (CAT) tools to enhance efficiency without compromising accuracy.</w:t>
      </w:r>
    </w:p>
    <w:bookmarkEnd w:id="23"/>
    <w:bookmarkStart w:id="24" w:name="X42716158770a5e4dc9c2e6a892f09e31ccdcb69"/>
    <w:p>
      <w:pPr>
        <w:pStyle w:val="Heading2"/>
      </w:pPr>
      <w:r>
        <w:t xml:space="preserve">The Importance of Specialization in Brazil Rio de Janeiro</w:t>
      </w:r>
    </w:p>
    <w:p>
      <w:pPr>
        <w:pStyle w:val="FirstParagraph"/>
      </w:pPr>
      <w:r>
        <w:t xml:space="preserve">Generalist services are becoming less effective in the competitive market of</w:t>
      </w:r>
      <w:r>
        <w:t xml:space="preserve"> </w:t>
      </w:r>
      <w:r>
        <w:rPr>
          <w:bCs/>
          <w:b/>
        </w:rPr>
        <w:t xml:space="preserve">Brazil Rio de Janeiro</w:t>
      </w:r>
      <w:r>
        <w:t xml:space="preserve">. Specialization is key. For instance, a specializing in maritime law is essential for the port activities that drive much of Rio’s economy. Similarly, an interpreter specializing in environmental science is crucial for discussions regarding the preservation of the Atlantic Forest and coastal ecosystems that surround</w:t>
      </w:r>
      <w:r>
        <w:t xml:space="preserve"> </w:t>
      </w:r>
      <w:r>
        <w:rPr>
          <w:bCs/>
          <w:b/>
        </w:rPr>
        <w:t xml:space="preserve">Brazil Rio de Janeiro</w:t>
      </w:r>
      <w:r>
        <w:t xml:space="preserve">.</w:t>
      </w:r>
      <w:r>
        <w:t xml:space="preserve"> </w:t>
      </w:r>
      <w:r>
        <w:t xml:space="preserve">Specialized knowledge allows the to anticipate terminology and context, thereby providing a smoother communication flow. In legal settings in</w:t>
      </w:r>
      <w:r>
        <w:t xml:space="preserve"> </w:t>
      </w:r>
      <w:r>
        <w:rPr>
          <w:bCs/>
          <w:b/>
        </w:rPr>
        <w:t xml:space="preserve">Brazil Rio de Janeiro</w:t>
      </w:r>
      <w:r>
        <w:t xml:space="preserve">, a specialized interpreter can differentiate between similar-sounding legal terms that have vastly different implications, protecting the interests of all parties involved.</w:t>
      </w:r>
    </w:p>
    <w:bookmarkEnd w:id="24"/>
    <w:bookmarkStart w:id="25" w:name="conclusion-and-recommendations"/>
    <w:p>
      <w:pPr>
        <w:pStyle w:val="Heading2"/>
      </w:pPr>
      <w:r>
        <w:t xml:space="preserve">Conclusion and Recommendations</w:t>
      </w:r>
    </w:p>
    <w:p>
      <w:pPr>
        <w:pStyle w:val="FirstParagraph"/>
      </w:pPr>
      <w:r>
        <w:t xml:space="preserve">In conclusion, the ecosystem of services in</w:t>
      </w:r>
      <w:r>
        <w:t xml:space="preserve"> </w:t>
      </w:r>
      <w:r>
        <w:rPr>
          <w:bCs/>
          <w:b/>
        </w:rPr>
        <w:t xml:space="preserve">Brazil Rio de Janeiro</w:t>
      </w:r>
      <w:r>
        <w:t xml:space="preserve"> </w:t>
      </w:r>
      <w:r>
        <w:t xml:space="preserve">is vital to the city’s function as a global gateway. The interplay between language, culture, and profession requires a high degree of expertise that goes beyond mere bilingualism. As globalization continues to increase interaction with</w:t>
      </w:r>
      <w:r>
        <w:t xml:space="preserve"> </w:t>
      </w:r>
      <w:r>
        <w:rPr>
          <w:bCs/>
          <w:b/>
        </w:rPr>
        <w:t xml:space="preserve">Brazil Rio de Janeiro</w:t>
      </w:r>
      <w:r>
        <w:t xml:space="preserve">, the demand for qualified professionals will only grow.</w:t>
      </w:r>
      <w:r>
        <w:t xml:space="preserve"> </w:t>
      </w:r>
      <w:r>
        <w:t xml:space="preserve">It is recommended that institutions in</w:t>
      </w:r>
      <w:r>
        <w:t xml:space="preserve"> </w:t>
      </w:r>
      <w:r>
        <w:rPr>
          <w:bCs/>
          <w:b/>
        </w:rPr>
        <w:t xml:space="preserve">Brazil Rio de Janeiro</w:t>
      </w:r>
      <w:r>
        <w:t xml:space="preserve"> </w:t>
      </w:r>
      <w:r>
        <w:t xml:space="preserve">prioritize the hiring of certified professionals and invest in continuous training for existing staff. Furthermore, there should be a push for stricter regulatory frameworks to protect consumers from subpar services. The city’s reputation as a world-class destination depends on the precision and empathy with which language barriers are bridged by its community. By recognizing the critical importance of these professionals,</w:t>
      </w:r>
      <w:r>
        <w:t xml:space="preserve"> </w:t>
      </w:r>
      <w:r>
        <w:rPr>
          <w:bCs/>
          <w:b/>
        </w:rPr>
        <w:t xml:space="preserve">Brazil Rio de Janeiro</w:t>
      </w:r>
      <w:r>
        <w:t xml:space="preserve"> </w:t>
      </w:r>
      <w:r>
        <w:t xml:space="preserve">can ensure that it remains an inclusive, accessible, and economically robust hub for international engagement.</w:t>
      </w:r>
      <w:r>
        <w:t xml:space="preserve"> </w:t>
      </w:r>
      <w:r>
        <w:t xml:space="preserve">The future of communication in</w:t>
      </w:r>
      <w:r>
        <w:t xml:space="preserve"> </w:t>
      </w:r>
      <w:r>
        <w:rPr>
          <w:bCs/>
          <w:b/>
        </w:rPr>
        <w:t xml:space="preserve">Brazil Rio de Janeiro</w:t>
      </w:r>
      <w:r>
        <w:t xml:space="preserve"> </w:t>
      </w:r>
      <w:r>
        <w:t xml:space="preserve">relies on the skill, ethics, and dedication of every individual who identifies as a professional . Their work is not just about words; it is about building bridges between cultures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Translator Interpreter Services in Brazil Rio de Janeiro</dc:title>
  <dc:creator/>
  <dc:language>en</dc:language>
  <cp:keywords/>
  <dcterms:created xsi:type="dcterms:W3CDTF">2026-07-29T14:25:49Z</dcterms:created>
  <dcterms:modified xsi:type="dcterms:W3CDTF">2026-07-29T14:25:49Z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