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Algeria,</w:t>
      </w:r>
      <w:r>
        <w:t xml:space="preserve"> </w:t>
      </w:r>
      <w:r>
        <w:t xml:space="preserve">Algiers</w:t>
      </w:r>
    </w:p>
    <w:p>
      <w:pPr>
        <w:pStyle w:val="FirstParagraph"/>
      </w:pPr>
      <w:r>
        <w:t xml:space="preserve">```html</w:t>
      </w:r>
    </w:p>
    <w:bookmarkStart w:id="28" w:name="the-digital-renaissance-of-algiers"/>
    <w:p>
      <w:pPr>
        <w:pStyle w:val="Heading1"/>
      </w:pPr>
      <w:r>
        <w:t xml:space="preserve">The Digital Renaissance of Algiers:</w:t>
      </w:r>
    </w:p>
    <w:bookmarkStart w:id="27" w:name="X3a687af220048b5733c404d7051ec553fb19f6b"/>
    <w:p>
      <w:pPr>
        <w:pStyle w:val="Heading2"/>
      </w:pPr>
      <w:r>
        <w:t xml:space="preserve">A Book Report on the Role and Evolution of the UX/UI Designer in Algeria</w:t>
      </w:r>
    </w:p>
    <w:p>
      <w:pPr>
        <w:pStyle w:val="FirstParagraph"/>
      </w:pPr>
      <w:r>
        <w:rPr>
          <w:iCs/>
          <w:i/>
        </w:rPr>
        <w:t xml:space="preserve">A comprehensive analysis of how User Experience (UX) and User Interface (UI) design principles are reshaping digital landscapes within Algeria, specifically focusing on the capital city, Algiers.</w:t>
      </w:r>
    </w:p>
    <w:bookmarkStart w:id="20" w:name="Xd126b2aa0d66768f8c9f98be8081087a27690aa"/>
    <w:p>
      <w:pPr>
        <w:pStyle w:val="Heading3"/>
      </w:pPr>
      <w:r>
        <w:t xml:space="preserve">Introduction to the Digital Shift in Algiers</w:t>
      </w:r>
    </w:p>
    <w:p>
      <w:pPr>
        <w:pStyle w:val="FirstParagraph"/>
      </w:pPr>
      <w:r>
        <w:t xml:space="preserve">In recent years, the North African nation of Algeria has witnessed a profound digital transformation. Once known primarily for its rich cultural heritage and historical significance as a hub of Mediterranean trade and resistance, modern</w:t>
      </w:r>
      <w:r>
        <w:t xml:space="preserve"> </w:t>
      </w:r>
      <w:r>
        <w:rPr>
          <w:bCs/>
          <w:b/>
        </w:rPr>
        <w:t xml:space="preserve">Algeria</w:t>
      </w:r>
      <w:r>
        <w:t xml:space="preserve">, particularly its capital</w:t>
      </w:r>
      <w:r>
        <w:t xml:space="preserve"> </w:t>
      </w:r>
      <w:r>
        <w:rPr>
          <w:bCs/>
          <w:b/>
        </w:rPr>
        <w:t xml:space="preserve">Algiers</w:t>
      </w:r>
      <w:r>
        <w:t xml:space="preserve">, is emerging as an unexpected powerhouse for technology startups and digital innovation. This shift is not merely about adopting new technologies but about fundamentally changing how citizens interact with digital services. At the heart of this transformation lies a critical profession: the UX/UI Designer. This book report analyzes the evolving role, challenges, and opportunities of this profession within the unique socio-economic context of</w:t>
      </w:r>
      <w:r>
        <w:t xml:space="preserve"> </w:t>
      </w:r>
      <w:r>
        <w:rPr>
          <w:bCs/>
          <w:b/>
        </w:rPr>
        <w:t xml:space="preserve">Algeria</w:t>
      </w:r>
      <w:r>
        <w:t xml:space="preserve">, centering on the bustling tech ecosystem of</w:t>
      </w:r>
      <w:r>
        <w:t xml:space="preserve"> </w:t>
      </w:r>
      <w:r>
        <w:rPr>
          <w:bCs/>
          <w:b/>
        </w:rPr>
        <w:t xml:space="preserve">Algiers</w:t>
      </w:r>
      <w:r>
        <w:t xml:space="preserve">.</w:t>
      </w:r>
    </w:p>
    <w:p>
      <w:pPr>
        <w:pStyle w:val="BodyText"/>
      </w:pPr>
      <w:r>
        <w:t xml:space="preserve">The traditional narrative of Algerian digital adoption often focused on hardware infrastructure—internet penetration rates and mobile device ownership. However, contemporary literature and industry reports suggest that the next frontier is usability. The gap between having access to technology and having a positive experience with it has created a urgent demand for skilled professionals who can bridge this divide. In</w:t>
      </w:r>
      <w:r>
        <w:t xml:space="preserve"> </w:t>
      </w:r>
      <w:r>
        <w:rPr>
          <w:bCs/>
          <w:b/>
        </w:rPr>
        <w:t xml:space="preserve">Algiers</w:t>
      </w:r>
      <w:r>
        <w:t xml:space="preserve">, where the blend of traditional Arab-Berber culture meets modern Western digital influences, the UX/UI Designer plays a pivotal role in cultural translation.</w:t>
      </w:r>
    </w:p>
    <w:bookmarkEnd w:id="20"/>
    <w:bookmarkStart w:id="21" w:name="X1794410cf29ca1e939f0f900daade6c20ab00d0"/>
    <w:p>
      <w:pPr>
        <w:pStyle w:val="Heading3"/>
      </w:pPr>
      <w:r>
        <w:t xml:space="preserve">The Intersection of Culture and Code in Algiers</w:t>
      </w:r>
    </w:p>
    <w:p>
      <w:pPr>
        <w:pStyle w:val="FirstParagraph"/>
      </w:pPr>
      <w:r>
        <w:t xml:space="preserve">A central theme explored in discussions regarding tech design in</w:t>
      </w:r>
      <w:r>
        <w:t xml:space="preserve"> </w:t>
      </w:r>
      <w:r>
        <w:rPr>
          <w:bCs/>
          <w:b/>
        </w:rPr>
        <w:t xml:space="preserve">Algeria</w:t>
      </w:r>
      <w:r>
        <w:t xml:space="preserve"> </w:t>
      </w:r>
      <w:r>
        <w:t xml:space="preserve">is the necessity of localization. Standard global design patterns often fail to resonate with Algerian users. A book or report on this subject must highlight that a UX/UI Designer working in</w:t>
      </w:r>
      <w:r>
        <w:t xml:space="preserve"> </w:t>
      </w:r>
      <w:r>
        <w:rPr>
          <w:bCs/>
          <w:b/>
        </w:rPr>
        <w:t xml:space="preserve">Algiers</w:t>
      </w:r>
      <w:r>
        <w:t xml:space="preserve"> </w:t>
      </w:r>
      <w:r>
        <w:t xml:space="preserve">cannot simply apply Silicon Valley standards directly to local apps without significant adaptation.</w:t>
      </w:r>
    </w:p>
    <w:p>
      <w:pPr>
        <w:numPr>
          <w:ilvl w:val="0"/>
          <w:numId w:val="1001"/>
        </w:numPr>
        <w:pStyle w:val="Compact"/>
      </w:pPr>
      <w:r>
        <w:rPr>
          <w:bCs/>
          <w:b/>
        </w:rPr>
        <w:t xml:space="preserve">Linguistic Diversity:</w:t>
      </w:r>
      <w:r>
        <w:t xml:space="preserve"> </w:t>
      </w:r>
      <w:r>
        <w:t xml:space="preserve">Algeria is multilingual, with Arabic (both Modern Standard and Darija dialects), French, and increasingly English. A skilled UX/UI Designer in</w:t>
      </w:r>
      <w:r>
        <w:t xml:space="preserve"> </w:t>
      </w:r>
      <w:r>
        <w:rPr>
          <w:bCs/>
          <w:b/>
        </w:rPr>
        <w:t xml:space="preserve">Algiers</w:t>
      </w:r>
      <w:r>
        <w:t xml:space="preserve"> </w:t>
      </w:r>
      <w:r>
        <w:t xml:space="preserve">must master Right-to-Left (RTL) layout optimization for Arabic while maintaining intuitive navigation structures.</w:t>
      </w:r>
    </w:p>
    <w:p>
      <w:pPr>
        <w:numPr>
          <w:ilvl w:val="0"/>
          <w:numId w:val="1001"/>
        </w:numPr>
        <w:pStyle w:val="Compact"/>
      </w:pPr>
      <w:r>
        <w:rPr>
          <w:bCs/>
          <w:b/>
        </w:rPr>
        <w:t xml:space="preserve">Cultural Nuances:</w:t>
      </w:r>
      <w:r>
        <w:t xml:space="preserve"> </w:t>
      </w:r>
      <w:r>
        <w:t xml:space="preserve">Color psychology and iconography vary by region. What signifies trust or action in one culture may be misinterpreted in another. Designers in</w:t>
      </w:r>
      <w:r>
        <w:t xml:space="preserve"> </w:t>
      </w:r>
      <w:r>
        <w:rPr>
          <w:bCs/>
          <w:b/>
        </w:rPr>
        <w:t xml:space="preserve">Algiers</w:t>
      </w:r>
      <w:r>
        <w:t xml:space="preserve"> </w:t>
      </w:r>
      <w:r>
        <w:t xml:space="preserve">are learning to navigate these subtleties, creating interfaces that feel "local" yet globally competitive.</w:t>
      </w:r>
    </w:p>
    <w:p>
      <w:pPr>
        <w:numPr>
          <w:ilvl w:val="0"/>
          <w:numId w:val="1001"/>
        </w:numPr>
        <w:pStyle w:val="Compact"/>
      </w:pPr>
      <w:r>
        <w:rPr>
          <w:bCs/>
          <w:b/>
        </w:rPr>
        <w:t xml:space="preserve">E-Commerce Behavior:</w:t>
      </w:r>
      <w:r>
        <w:t xml:space="preserve"> </w:t>
      </w:r>
      <w:r>
        <w:t xml:space="preserve">Due to historical banking constraints and a preference for cash-on-delivery, e-commerce platforms in</w:t>
      </w:r>
      <w:r>
        <w:t xml:space="preserve"> </w:t>
      </w:r>
      <w:r>
        <w:rPr>
          <w:bCs/>
          <w:b/>
        </w:rPr>
        <w:t xml:space="preserve">Algeria</w:t>
      </w:r>
      <w:r>
        <w:t xml:space="preserve"> </w:t>
      </w:r>
      <w:r>
        <w:t xml:space="preserve">require specific UI flows that accommodate informal payment methods. UX designers are tasked with creating trust signals that reassure users unfamiliar with online transactions.</w:t>
      </w:r>
    </w:p>
    <w:bookmarkEnd w:id="21"/>
    <w:bookmarkStart w:id="22" w:name="X0002a7eff0deafa74bbd77f1ebaf8584357203d"/>
    <w:p>
      <w:pPr>
        <w:pStyle w:val="Heading3"/>
      </w:pPr>
      <w:r>
        <w:t xml:space="preserve">The Rise of the Tech Hub: Algiers as a Design Center</w:t>
      </w:r>
    </w:p>
    <w:p>
      <w:pPr>
        <w:pStyle w:val="FirstParagraph"/>
      </w:pPr>
      <w:r>
        <w:rPr>
          <w:bCs/>
          <w:b/>
        </w:rPr>
        <w:t xml:space="preserve">Algiers</w:t>
      </w:r>
      <w:r>
        <w:t xml:space="preserve">, the capital city, has emerged as the primary hub for this design revolution. Neighborhoods like Hydra and Bab Ezzouar are no longer just administrative or educational centers; they have transformed into incubators for tech talent. Co-working spaces and design agencies are popping up, fostering a community where UX/UI professionals collaborate.</w:t>
      </w:r>
    </w:p>
    <w:p>
      <w:pPr>
        <w:pStyle w:val="BodyText"/>
      </w:pPr>
      <w:r>
        <w:t xml:space="preserve">The concentration of talent in</w:t>
      </w:r>
      <w:r>
        <w:t xml:space="preserve"> </w:t>
      </w:r>
      <w:r>
        <w:rPr>
          <w:bCs/>
          <w:b/>
        </w:rPr>
        <w:t xml:space="preserve">Algiers</w:t>
      </w:r>
      <w:r>
        <w:t xml:space="preserve"> </w:t>
      </w:r>
      <w:r>
        <w:t xml:space="preserve">is driven by several factors:</w:t>
      </w:r>
    </w:p>
    <w:p>
      <w:pPr>
        <w:numPr>
          <w:ilvl w:val="0"/>
          <w:numId w:val="1002"/>
        </w:numPr>
        <w:pStyle w:val="Compact"/>
      </w:pPr>
      <w:r>
        <w:t xml:space="preserve">The presence of universities offering computer science and multimedia programs.</w:t>
      </w:r>
    </w:p>
    <w:p>
      <w:pPr>
        <w:numPr>
          <w:ilvl w:val="0"/>
          <w:numId w:val="1002"/>
        </w:numPr>
        <w:pStyle w:val="Compact"/>
      </w:pPr>
      <w:r>
        <w:t xml:space="preserve">A young, digitally-native population eager to engage with global trends.</w:t>
      </w:r>
    </w:p>
    <w:p>
      <w:pPr>
        <w:numPr>
          <w:ilvl w:val="0"/>
          <w:numId w:val="1002"/>
        </w:numPr>
        <w:pStyle w:val="Compact"/>
      </w:pPr>
      <w:r>
        <w:t xml:space="preserve">Government initiatives aimed at reducing reliance on oil revenues through digital sector growth (e.g., the "Algeria Digital 2025" strategy).</w:t>
      </w:r>
    </w:p>
    <w:p>
      <w:pPr>
        <w:pStyle w:val="FirstParagraph"/>
      </w:pPr>
      <w:r>
        <w:t xml:space="preserve">Consequently, the demand for UX/UI Designers in</w:t>
      </w:r>
      <w:r>
        <w:t xml:space="preserve"> </w:t>
      </w:r>
      <w:r>
        <w:rPr>
          <w:bCs/>
          <w:b/>
        </w:rPr>
        <w:t xml:space="preserve">Algiers</w:t>
      </w:r>
      <w:r>
        <w:t xml:space="preserve"> </w:t>
      </w:r>
      <w:r>
        <w:t xml:space="preserve">has skyrocketed. Startups ranging from local delivery apps to fintech solutions are competing for top talent, leading to higher salaries and professional recognition that were previously unheard of in the regional market.</w:t>
      </w:r>
    </w:p>
    <w:p>
      <w:pPr>
        <w:pStyle w:val="BodyText"/>
      </w:pPr>
      <w:r>
        <w:br/>
      </w:r>
    </w:p>
    <w:bookmarkEnd w:id="22"/>
    <w:bookmarkStart w:id="23" w:name="X9f76da5cfb4c6ff9afba3b9c80f68a762724076"/>
    <w:p>
      <w:pPr>
        <w:pStyle w:val="Heading3"/>
      </w:pPr>
      <w:r>
        <w:t xml:space="preserve">Educational Pathways and Skill Development</w:t>
      </w:r>
    </w:p>
    <w:p>
      <w:pPr>
        <w:pStyle w:val="FirstParagraph"/>
      </w:pPr>
      <w:r>
        <w:t xml:space="preserve">The book report must also address how these skills are acquired. While traditional universities provide foundational coding knowledge, the specific craft of UX/UI design is largely being learned through bootcamps, online certifications (Coursera, Udemy), and self-taught resources. In</w:t>
      </w:r>
      <w:r>
        <w:t xml:space="preserve"> </w:t>
      </w:r>
      <w:r>
        <w:rPr>
          <w:bCs/>
          <w:b/>
        </w:rPr>
        <w:t xml:space="preserve">Algeria</w:t>
      </w:r>
      <w:r>
        <w:t xml:space="preserve">, there is a notable "knowledge transfer" happening as senior designers from abroad mentor local talent in</w:t>
      </w:r>
      <w:r>
        <w:t xml:space="preserve"> </w:t>
      </w:r>
      <w:r>
        <w:rPr>
          <w:bCs/>
          <w:b/>
        </w:rPr>
        <w:t xml:space="preserve">Algiers</w:t>
      </w:r>
      <w:r>
        <w:t xml:space="preserve">.</w:t>
      </w:r>
    </w:p>
    <w:p>
      <w:pPr>
        <w:pStyle w:val="BodyText"/>
      </w:pPr>
      <w:r>
        <w:br/>
      </w:r>
    </w:p>
    <w:p>
      <w:pPr>
        <w:pStyle w:val="BodyText"/>
      </w:pPr>
      <w:r>
        <w:t xml:space="preserve">However, challenges remain:</w:t>
      </w:r>
    </w:p>
    <w:p>
      <w:pPr>
        <w:numPr>
          <w:ilvl w:val="0"/>
          <w:numId w:val="1003"/>
        </w:numPr>
        <w:pStyle w:val="Compact"/>
      </w:pPr>
      <w:r>
        <w:t xml:space="preserve">Lack of standardized curricula for UX/UI design in Algerian universities.</w:t>
      </w:r>
    </w:p>
    <w:p>
      <w:pPr>
        <w:numPr>
          <w:ilvl w:val="0"/>
          <w:numId w:val="1003"/>
        </w:numPr>
        <w:pStyle w:val="Compact"/>
      </w:pPr>
      <w:r>
        <w:t xml:space="preserve">Difficulty accessing premium design software due to international payment restrictions (a common issue for freelancers and agencies in</w:t>
      </w:r>
      <w:r>
        <w:t xml:space="preserve"> </w:t>
      </w:r>
      <w:r>
        <w:rPr>
          <w:bCs/>
          <w:b/>
        </w:rPr>
        <w:t xml:space="preserve">Algeria</w:t>
      </w:r>
      <w:r>
        <w:t xml:space="preserve">). This has led to a surge in the use of free or open-source alternatives like Figma (despite occasional access issues), Penpot, and GIMP.</w:t>
      </w:r>
    </w:p>
    <w:p>
      <w:pPr>
        <w:numPr>
          <w:ilvl w:val="0"/>
          <w:numId w:val="1003"/>
        </w:numPr>
        <w:pStyle w:val="Compact"/>
      </w:pPr>
      <w:r>
        <w:t xml:space="preserve">Need for soft skills: Communication with stakeholders who may not fully understand the value of user research.</w:t>
      </w:r>
    </w:p>
    <w:p>
      <w:pPr>
        <w:pStyle w:val="FirstParagraph"/>
      </w:pPr>
      <w:r>
        <w:br/>
      </w:r>
    </w:p>
    <w:bookmarkEnd w:id="23"/>
    <w:bookmarkStart w:id="24" w:name="X86b7bd8c021f8e7732b5283a2dd8a62834a290b"/>
    <w:p>
      <w:pPr>
        <w:pStyle w:val="Heading3"/>
      </w:pPr>
      <w:r>
        <w:t xml:space="preserve">Case Studies: Success Stories from Algiers</w:t>
      </w:r>
    </w:p>
    <w:p>
      <w:pPr>
        <w:pStyle w:val="FirstParagraph"/>
      </w:pPr>
      <w:r>
        <w:t xml:space="preserve">To illustrate the impact, consider local startups such as</w:t>
      </w:r>
      <w:r>
        <w:t xml:space="preserve"> </w:t>
      </w:r>
      <w:r>
        <w:rPr>
          <w:iCs/>
          <w:i/>
        </w:rPr>
        <w:t xml:space="preserve">Sarari</w:t>
      </w:r>
      <w:r>
        <w:t xml:space="preserve">,</w:t>
      </w:r>
      <w:r>
        <w:t xml:space="preserve"> </w:t>
      </w:r>
      <w:r>
        <w:rPr>
          <w:iCs/>
          <w:i/>
        </w:rPr>
        <w:t xml:space="preserve">Glovo Algeria</w:t>
      </w:r>
      <w:r>
        <w:t xml:space="preserve">, and various banking apps undergoing digital transformation. The success of these platforms is heavily dependent on their UX/UI design. For instance, Glovo’s localized interface in</w:t>
      </w:r>
      <w:r>
        <w:t xml:space="preserve"> </w:t>
      </w:r>
      <w:r>
        <w:rPr>
          <w:bCs/>
          <w:b/>
        </w:rPr>
        <w:t xml:space="preserve">Algiers</w:t>
      </w:r>
      <w:r>
        <w:t xml:space="preserve"> </w:t>
      </w:r>
      <w:r>
        <w:t xml:space="preserve">accounts for traffic patterns specific to the city’s geography and user habits regarding tipping and communication via WhatsApp—a crucial channel in Algerian business culture.</w:t>
      </w:r>
    </w:p>
    <w:p>
      <w:pPr>
        <w:pStyle w:val="BodyText"/>
      </w:pPr>
      <w:r>
        <w:br/>
      </w:r>
    </w:p>
    <w:p>
      <w:pPr>
        <w:pStyle w:val="BodyText"/>
      </w:pPr>
      <w:r>
        <w:t xml:space="preserve">Another example is the development of government portals aimed at reducing bureaucracy. UX/UI designers in</w:t>
      </w:r>
      <w:r>
        <w:t xml:space="preserve"> </w:t>
      </w:r>
      <w:r>
        <w:rPr>
          <w:bCs/>
          <w:b/>
        </w:rPr>
        <w:t xml:space="preserve">Algeria</w:t>
      </w:r>
      <w:r>
        <w:t xml:space="preserve"> </w:t>
      </w:r>
      <w:r>
        <w:t xml:space="preserve">have been instrumental in simplifying complex forms, making services accessible to citizens who may not be tech-savvy. This highlights the social impact of design: it democratizes access to public services.</w:t>
      </w:r>
    </w:p>
    <w:p>
      <w:pPr>
        <w:pStyle w:val="BodyText"/>
      </w:pPr>
      <w:r>
        <w:br/>
      </w:r>
    </w:p>
    <w:bookmarkEnd w:id="24"/>
    <w:bookmarkStart w:id="25" w:name="challenges-and-future-outlook"/>
    <w:p>
      <w:pPr>
        <w:pStyle w:val="Heading3"/>
      </w:pPr>
      <w:r>
        <w:t xml:space="preserve">Challenges and Future Outlook</w:t>
      </w:r>
    </w:p>
    <w:p>
      <w:pPr>
        <w:pStyle w:val="FirstParagraph"/>
      </w:pPr>
      <w:r>
        <w:t xml:space="preserve">Despite the progress, significant hurdles persist for UX/UI Designers in</w:t>
      </w:r>
      <w:r>
        <w:t xml:space="preserve"> </w:t>
      </w:r>
      <w:r>
        <w:rPr>
          <w:bCs/>
          <w:b/>
        </w:rPr>
        <w:t xml:space="preserve">Algeria</w:t>
      </w:r>
      <w:r>
        <w:t xml:space="preserve">. Internet instability in certain areas outside</w:t>
      </w:r>
      <w:r>
        <w:t xml:space="preserve"> </w:t>
      </w:r>
      <w:r>
        <w:rPr>
          <w:bCs/>
          <w:b/>
        </w:rPr>
        <w:t xml:space="preserve">Algiers</w:t>
      </w:r>
      <w:r>
        <w:t xml:space="preserve">, economic fluctuations affecting startup funding, and the "brain drain" of talented designers seeking opportunities abroad are ongoing concerns. Furthermore, intellectual property rights enforcement remains weak, which can discourage innovation.</w:t>
      </w:r>
    </w:p>
    <w:p>
      <w:pPr>
        <w:pStyle w:val="BodyText"/>
      </w:pPr>
      <w:r>
        <w:br/>
      </w:r>
    </w:p>
    <w:p>
      <w:pPr>
        <w:pStyle w:val="BodyText"/>
      </w:pPr>
      <w:r>
        <w:t xml:space="preserve">Nevertheless, the future looks promising. As Algeria integrates further into the global digital economy—through partnerships with European and Middle Eastern tech firms—the need for high-quality design will only increase. The role of the UX/UI Designer in</w:t>
      </w:r>
      <w:r>
        <w:t xml:space="preserve"> </w:t>
      </w:r>
      <w:r>
        <w:rPr>
          <w:bCs/>
          <w:b/>
        </w:rPr>
        <w:t xml:space="preserve">Algiers</w:t>
      </w:r>
      <w:r>
        <w:t xml:space="preserve"> </w:t>
      </w:r>
      <w:r>
        <w:t xml:space="preserve">is evolving from a technical role to a strategic one, influencing product direction and business outcomes.</w:t>
      </w:r>
    </w:p>
    <w:p>
      <w:pPr>
        <w:pStyle w:val="BodyText"/>
      </w:pPr>
      <w:r>
        <w:br/>
      </w:r>
    </w:p>
    <w:bookmarkEnd w:id="25"/>
    <w:bookmarkStart w:id="26" w:name="Xf56caaf0ffdb52cc70d5f25e6ee937fc279e113"/>
    <w:p>
      <w:pPr>
        <w:pStyle w:val="Heading3"/>
      </w:pPr>
      <w:r>
        <w:t xml:space="preserve">Conclusion: The Designer as a Cultural Architect</w:t>
      </w:r>
    </w:p>
    <w:p>
      <w:pPr>
        <w:pStyle w:val="FirstParagraph"/>
      </w:pPr>
      <w:r>
        <w:t xml:space="preserve">In conclusion, this report underscores that the UX/UI Designer is not just creating pretty screens; they are architects of experience in</w:t>
      </w:r>
      <w:r>
        <w:t xml:space="preserve"> </w:t>
      </w:r>
      <w:r>
        <w:rPr>
          <w:bCs/>
          <w:b/>
        </w:rPr>
        <w:t xml:space="preserve">Algeria</w:t>
      </w:r>
      <w:r>
        <w:t xml:space="preserve">. In</w:t>
      </w:r>
      <w:r>
        <w:t xml:space="preserve"> </w:t>
      </w:r>
      <w:r>
        <w:rPr>
          <w:bCs/>
          <w:b/>
        </w:rPr>
        <w:t xml:space="preserve">Algiers</w:t>
      </w:r>
      <w:r>
        <w:t xml:space="preserve">, these professionals are navigating a complex matrix of language, culture, economics, and technology. They are building bridges between traditional Algerian society and the digital future.</w:t>
      </w:r>
    </w:p>
    <w:p>
      <w:pPr>
        <w:pStyle w:val="BodyText"/>
      </w:pPr>
      <w:r>
        <w:br/>
      </w:r>
    </w:p>
    <w:p>
      <w:pPr>
        <w:pStyle w:val="BodyText"/>
      </w:pPr>
      <w:r>
        <w:t xml:space="preserve">The story of UX/UI design in</w:t>
      </w:r>
      <w:r>
        <w:t xml:space="preserve"> </w:t>
      </w:r>
      <w:r>
        <w:rPr>
          <w:bCs/>
          <w:b/>
        </w:rPr>
        <w:t xml:space="preserve">Algeria</w:t>
      </w:r>
      <w:r>
        <w:t xml:space="preserve"> </w:t>
      </w:r>
      <w:r>
        <w:t xml:space="preserve">is one of resilience and adaptation. It is a testament to the power of creativity in overcoming infrastructural limitations. As more books, case studies, and academic papers emerge on this topic, it becomes clear that</w:t>
      </w:r>
      <w:r>
        <w:t xml:space="preserve"> </w:t>
      </w:r>
      <w:r>
        <w:rPr>
          <w:bCs/>
          <w:b/>
        </w:rPr>
        <w:t xml:space="preserve">Algiers</w:t>
      </w:r>
      <w:r>
        <w:t xml:space="preserve"> </w:t>
      </w:r>
      <w:r>
        <w:t xml:space="preserve">is not just following global trends but creating its own unique model for digital interaction in North Africa.</w:t>
      </w:r>
    </w:p>
    <w:p>
      <w:pPr>
        <w:pStyle w:val="BodyText"/>
      </w:pPr>
      <w:r>
        <w:br/>
      </w:r>
    </w:p>
    <w:p>
      <w:pPr>
        <w:pStyle w:val="BodyText"/>
      </w:pPr>
      <w:r>
        <w:t xml:space="preserve">For students, professionals, and policymakers interested in the future of technology in</w:t>
      </w:r>
      <w:r>
        <w:t xml:space="preserve"> </w:t>
      </w:r>
      <w:r>
        <w:rPr>
          <w:bCs/>
          <w:b/>
        </w:rPr>
        <w:t xml:space="preserve">Algeria</w:t>
      </w:r>
      <w:r>
        <w:t xml:space="preserve">, understanding the role of UX/UI design is paramount. It is through thoughtful, culturally-aware design that</w:t>
      </w:r>
      <w:r>
        <w:t xml:space="preserve"> </w:t>
      </w:r>
      <w:r>
        <w:rPr>
          <w:bCs/>
          <w:b/>
        </w:rPr>
        <w:t xml:space="preserve">Algeria</w:t>
      </w:r>
      <w:r>
        <w:t xml:space="preserve"> </w:t>
      </w:r>
      <w:r>
        <w:t xml:space="preserve">can truly unlock its digital potential, ensuring that technology serves all its citizens equally and effectively.</w:t>
      </w:r>
    </w:p>
    <w:p>
      <w:pPr>
        <w:pStyle w:val="BodyText"/>
      </w:pPr>
      <w:r>
        <w:br/>
      </w:r>
    </w:p>
    <w:p>
      <w:pPr>
        <w:pStyle w:val="BodyText"/>
      </w:pPr>
      <w:r>
        <w:rPr>
          <w:bCs/>
          <w:b/>
        </w:rPr>
        <w:t xml:space="preserve">Note:</w:t>
      </w:r>
      <w:r>
        <w:t xml:space="preserve"> </w:t>
      </w:r>
      <w:r>
        <w:t xml:space="preserve">This report synthesizes trends observed in tech hubs across North Africa, specific local case studies from Algerian startups based in Algiers, and general UX industry reports adapted for the Algerian context. It serves as a foundational text for understanding the current state of design professions in</w:t>
      </w:r>
      <w:r>
        <w:t xml:space="preserve"> </w:t>
      </w:r>
      <w:r>
        <w:rPr>
          <w:bCs/>
          <w:b/>
        </w:rPr>
        <w:t xml:space="preserve">Algeria</w:t>
      </w:r>
      <w:r>
        <w:t xml:space="preserve">.</w:t>
      </w:r>
    </w:p>
    <w:p>
      <w:pPr>
        <w:pStyle w:val="BodyText"/>
      </w:pPr>
      <w:r>
        <w:t xml:space="preserv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Impact of the UX/UI Designer in Algeria, Algiers</dc:title>
  <dc:creator/>
  <dc:language>en</dc:language>
  <cp:keywords/>
  <dcterms:created xsi:type="dcterms:W3CDTF">2026-07-29T11:43:43Z</dcterms:created>
  <dcterms:modified xsi:type="dcterms:W3CDTF">2026-07-29T11:43:43Z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