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30" w:name="X6f52bf81bc311bdb65bc3c7987f5b57262a4308"/>
    <w:p>
      <w:pPr>
        <w:pStyle w:val="Heading1"/>
      </w:pPr>
      <w:r>
        <w:t xml:space="preserve">Book Report Synthesis:</w:t>
      </w:r>
      <w:r>
        <w:br/>
      </w:r>
      <w:r>
        <w:t xml:space="preserve">The Strategic Role of the UX/UI Designer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 &amp; Digital Strategy Department</w:t>
      </w:r>
      <w:r>
        <w:br/>
      </w:r>
      <w:r>
        <w:rPr>
          <w:bCs/>
          <w:b/>
        </w:rPr>
        <w:t xml:space="preserve">Subject:</w:t>
      </w:r>
      <w:r>
        <w:t xml:space="preserve">A comprehensive analysis of User Experience (UX) and User Interface (UI) design principles, specifically contextualized within the digital ecosystem of France Lyon.</w:t>
      </w:r>
      <w:r>
        <w:br/>
      </w:r>
      <w:r>
        <w:rPr>
          <w:bCs/>
          <w:b/>
        </w:rPr>
        <w:t xml:space="preserve">Perspective:</w:t>
      </w:r>
      <w:r>
        <w:t xml:space="preserve">Synthesized from key industry literature including "Don't Make Me Think" by Steve Krug, "The Design of Everyday Things" by Don Norman, and regional market analyses regarding the tech hub status of France Lyon.</w:t>
      </w:r>
    </w:p>
    <w:bookmarkStart w:id="20" w:name="Xf8afaa6cce1766fcc0391b9ab6ca2e9077cd76b"/>
    <w:p>
      <w:pPr>
        <w:pStyle w:val="Heading2"/>
      </w:pPr>
      <w:r>
        <w:t xml:space="preserve">1. Introduction: The Intersection of Aesthetics and Functionality</w:t>
      </w:r>
    </w:p>
    <w:p>
      <w:pPr>
        <w:pStyle w:val="FirstParagraph"/>
      </w:pPr>
      <w:r>
        <w:t xml:space="preserve">In the contemporary digital landscape, the role of a UX/UI Designer transcends mere visual decoration; it represents a critical intersection where human psychology meets technological capability. This report serves as an extensive examination of how User Experience (UX) and User Interface (UI) design methodologies are not only universal standards but must be culturally adapted to specific regional contexts. Specifically, this analysis focuses on the unique demands placed upon designers operating in France Lyon. By synthesizing foundational texts with the vibrant, innovation-driven culture of France Lyon, we can understand how a successful UX/UI Designer bridges the gap between global best practices and local user expectations. The city of France Lyon is not merely a geographic location; it is a burgeoning hub for digital excellence, gastronomy-inspired precision in design, and historical elegance that modern technology must respect.</w:t>
      </w:r>
    </w:p>
    <w:bookmarkEnd w:id="20"/>
    <w:bookmarkStart w:id="23" w:name="core-principles-of-the-uxui-designer"/>
    <w:p>
      <w:pPr>
        <w:pStyle w:val="Heading2"/>
      </w:pPr>
      <w:r>
        <w:t xml:space="preserve">2. Core Principles of the UX/UI Designer</w:t>
      </w:r>
    </w:p>
    <w:p>
      <w:pPr>
        <w:pStyle w:val="FirstParagraph"/>
      </w:pPr>
      <w:r>
        <w:t xml:space="preserve">To understand the specific requirements for designers in France Lyon, one must first establish the foundational principles of the profession. As outlined by Don Norman in "The Design of Everyday Things," design is fundamentally about solving problems and improving usability. A competent UX/UI Designer must possess a dual skill set: the analytical rigor of a researcher and the creative flair of an artist.</w:t>
      </w:r>
    </w:p>
    <w:bookmarkStart w:id="21" w:name="X8e8641493e97f00ede9335f00a5a6cb2812b93d"/>
    <w:p>
      <w:pPr>
        <w:pStyle w:val="Heading3"/>
      </w:pPr>
      <w:r>
        <w:t xml:space="preserve">2.1 User Experience (UX): The Invisible Architecture</w:t>
      </w:r>
    </w:p>
    <w:p>
      <w:pPr>
        <w:pStyle w:val="FirstParagraph"/>
      </w:pPr>
      <w:r>
        <w:t xml:space="preserve">User Experience refers to the holistic perception a user has when interacting with a system or product. It involves information architecture, user research, wireframing, and usability testing. In the context of modern business logic, UX is about empathy. The designer must anticipate user needs before they are explicitly stated. For any organization in France Lyon aiming for digital success, the UX Designer acts as the advocate for the end-user against corporate complexity.</w:t>
      </w:r>
    </w:p>
    <w:bookmarkEnd w:id="21"/>
    <w:bookmarkStart w:id="22" w:name="user-interface-ui-the-visual-language"/>
    <w:p>
      <w:pPr>
        <w:pStyle w:val="Heading3"/>
      </w:pPr>
      <w:r>
        <w:t xml:space="preserve">2.2 User Interface (UI): The Visual Language</w:t>
      </w:r>
    </w:p>
    <w:p>
      <w:pPr>
        <w:pStyle w:val="FirstParagraph"/>
      </w:pPr>
      <w:r>
        <w:t xml:space="preserve">If UX is the skeleton, UI is the skin and clothing. The UI Designer focuses on typography, color theory, spacing, and interactive elements (buttons, sliders). While UX ensures the product is useful and usable, UI ensures it is delightful. In "Refactoring UI," authors Adam Wathan and Steve Schoger emphasize that good visual design builds trust. For a brand presenting itself in France Lyon—a city renowned for its architectural beauty and artistic heritage—the visual interface must reflect a certain level of sophistication and clarity.</w:t>
      </w:r>
    </w:p>
    <w:bookmarkEnd w:id="22"/>
    <w:bookmarkEnd w:id="23"/>
    <w:bookmarkStart w:id="26" w:name="the-specific-context-of-france-lyon"/>
    <w:p>
      <w:pPr>
        <w:pStyle w:val="Heading2"/>
      </w:pPr>
      <w:r>
        <w:t xml:space="preserve">3. The Specific Context of France Lyon</w:t>
      </w:r>
    </w:p>
    <w:p>
      <w:pPr>
        <w:pStyle w:val="FirstParagraph"/>
      </w:pPr>
      <w:r>
        <w:t xml:space="preserve">The geography of digital strategy cannot be ignored. France Lyon, often referred to simply as "Lyon" in international tech circles but distinctly positioned here as part of the broader French digital ecosystem with local nuances, presents unique challenges and opportunities for UX/UI Designers.</w:t>
      </w:r>
    </w:p>
    <w:bookmarkStart w:id="24" w:name="cultural-expectations-in-france"/>
    <w:p>
      <w:pPr>
        <w:pStyle w:val="Heading3"/>
      </w:pPr>
      <w:r>
        <w:t xml:space="preserve">3.1 Cultural Expectations in France</w:t>
      </w:r>
    </w:p>
    <w:p>
      <w:pPr>
        <w:pStyle w:val="FirstParagraph"/>
      </w:pPr>
      <w:r>
        <w:t xml:space="preserve">Cultural dimensions play a significant role in design preference. As highlighted by cross-cultural usability studies, French users often exhibit a higher tolerance for complexity compared to American users, but they possess an extremely high expectation for aesthetic elegance and logical structure. A UX/UI Designer targeting this demographic must avoid the oversimplification that sometimes characterizes US-centric designs (often influenced by Krug’s "Don't Make Me Think" philosophy too literally). Instead, French users often appreciate a design narrative that respects their intelligence while guiding them smoothly through complex information structures.</w:t>
      </w:r>
    </w:p>
    <w:bookmarkEnd w:id="24"/>
    <w:bookmarkStart w:id="25" w:name="lyon-as-a-tech-and-design-hub"/>
    <w:p>
      <w:pPr>
        <w:pStyle w:val="Heading3"/>
      </w:pPr>
      <w:r>
        <w:t xml:space="preserve">3.2 Lyon as a Tech and Design Hub</w:t>
      </w:r>
    </w:p>
    <w:p>
      <w:pPr>
        <w:pStyle w:val="FirstParagraph"/>
      </w:pPr>
      <w:r>
        <w:t xml:space="preserve">France Lyon has evolved from its historical roots into one of the most dynamic tech hubs in Europe. With the presence of major institutions like INSA, École des Beaux-Arts, and numerous incubators (such as La Confluence), there is a rich talent pool for design. However, this also means high competition. A UX/UI Designer working in France Lyon must differentiate their work through innovation and local relevance.</w:t>
      </w:r>
    </w:p>
    <w:p>
      <w:pPr>
        <w:numPr>
          <w:ilvl w:val="0"/>
          <w:numId w:val="1001"/>
        </w:numPr>
        <w:pStyle w:val="Compact"/>
      </w:pPr>
      <w:r>
        <w:rPr>
          <w:bCs/>
          <w:b/>
        </w:rPr>
        <w:t xml:space="preserve">Multilingual Requirements:</w:t>
      </w:r>
      <w:r>
        <w:t xml:space="preserve"> </w:t>
      </w:r>
      <w:r>
        <w:t xml:space="preserve">Designing for France Lyon often involves supporting French language interfaces, which typically require 20-30% more horizontal space than English. UI Designers must master responsive typography to accommodate this linguistic reality without breaking the visual hierarchy.</w:t>
      </w:r>
    </w:p>
    <w:p>
      <w:pPr>
        <w:numPr>
          <w:ilvl w:val="0"/>
          <w:numId w:val="1001"/>
        </w:numPr>
        <w:pStyle w:val="Compact"/>
      </w:pPr>
      <w:r>
        <w:rPr>
          <w:bCs/>
          <w:b/>
        </w:rPr>
        <w:t xml:space="preserve">Bilingual and Bicultural Sensitivity:</w:t>
      </w:r>
      <w:r>
        <w:t xml:space="preserve"> </w:t>
      </w:r>
      <w:r>
        <w:t xml:space="preserve">While French is the primary language, Lyon has an international business community. A top-tier UX/UI Designer in France Lyon must create interfaces that are adaptable to bilingual toggles (FR/EN) seamlessly, ensuring that the user experience does not degrade when switching languages.</w:t>
      </w:r>
    </w:p>
    <w:bookmarkEnd w:id="25"/>
    <w:bookmarkEnd w:id="26"/>
    <w:bookmarkStart w:id="27" w:name="key-takeaways-for-practitioners"/>
    <w:p>
      <w:pPr>
        <w:pStyle w:val="Heading2"/>
      </w:pPr>
      <w:r>
        <w:t xml:space="preserve">4. Key Takeaways for Practitioners</w:t>
      </w:r>
    </w:p>
    <w:p>
      <w:pPr>
        <w:pStyle w:val="FirstParagraph"/>
      </w:pPr>
      <w:r>
        <w:t xml:space="preserve">Based on the synthesis of standard UX/UI literature and the specific context of France Lyon, several key takeaways emerge for professionals in this field:</w:t>
      </w:r>
    </w:p>
    <w:p>
      <w:pPr>
        <w:numPr>
          <w:ilvl w:val="0"/>
          <w:numId w:val="1002"/>
        </w:numPr>
        <w:pStyle w:val="Compact"/>
      </w:pPr>
      <w:r>
        <w:rPr>
          <w:bCs/>
          <w:b/>
        </w:rPr>
        <w:t xml:space="preserve">Prioritize Mobile-First Responsiveness:</w:t>
      </w:r>
      <w:r>
        <w:t xml:space="preserve"> </w:t>
      </w:r>
      <w:r>
        <w:t xml:space="preserve">With high smartphone penetration in urban centers like France Lyon, UI designs must be optimized for touch interactions and smaller screens first.</w:t>
      </w:r>
    </w:p>
    <w:p>
      <w:pPr>
        <w:numPr>
          <w:ilvl w:val="0"/>
          <w:numId w:val="1002"/>
        </w:numPr>
        <w:pStyle w:val="Compact"/>
      </w:pPr>
      <w:r>
        <w:rPr>
          <w:bCs/>
          <w:b/>
        </w:rPr>
        <w:t xml:space="preserve">Ethical Data Practices:</w:t>
      </w:r>
      <w:r>
        <w:t xml:space="preserve"> </w:t>
      </w:r>
      <w:r>
        <w:t xml:space="preserve">Operating within the EU framework (GDPR) is mandatory. UX Designers must integrate privacy notices and consent mechanisms naturally into the user journey, avoiding dark patterns that erode trust.</w:t>
      </w:r>
    </w:p>
    <w:p>
      <w:pPr>
        <w:numPr>
          <w:ilvl w:val="0"/>
          <w:numId w:val="1002"/>
        </w:numPr>
        <w:pStyle w:val="Compact"/>
      </w:pPr>
      <w:r>
        <w:rPr>
          <w:bCs/>
          <w:b/>
        </w:rPr>
        <w:t xml:space="preserve">Aesthetic-Minimalism with Character:</w:t>
      </w:r>
      <w:r>
        <w:t xml:space="preserve"> </w:t>
      </w:r>
      <w:r>
        <w:t xml:space="preserve">Following the trend observed in French design houses, UI should be clean but not sterile. The use of local typography styles and imagery that reflects the diversity of France Lyon can significantly enhance user engagement.</w:t>
      </w:r>
    </w:p>
    <w:p>
      <w:pPr>
        <w:numPr>
          <w:ilvl w:val="0"/>
          <w:numId w:val="1002"/>
        </w:numPr>
        <w:pStyle w:val="Compact"/>
      </w:pPr>
      <w:r>
        <w:rPr>
          <w:bCs/>
          <w:b/>
        </w:rPr>
        <w:t xml:space="preserve">Continuous Iteration:</w:t>
      </w:r>
      <w:r>
        <w:t xml:space="preserve"> </w:t>
      </w:r>
      <w:r>
        <w:t xml:space="preserve">As emphasized by agile methodologies adopted widely in France Lyon startups, design is never "finished." Regular usability testing with local users is essential to validate assumptions.</w:t>
      </w:r>
    </w:p>
    <w:bookmarkEnd w:id="27"/>
    <w:bookmarkStart w:id="28" w:name="challenges-and-future-outlook"/>
    <w:p>
      <w:pPr>
        <w:pStyle w:val="Heading2"/>
      </w:pPr>
      <w:r>
        <w:t xml:space="preserve">5. Challenges and Future Outlook</w:t>
      </w:r>
    </w:p>
    <w:p>
      <w:pPr>
        <w:pStyle w:val="FirstParagraph"/>
      </w:pPr>
      <w:r>
        <w:t xml:space="preserve">The role of the UX/UI Designer in France Lyon is evolving rapidly with the advent of Artificial Intelligence and Augmented Reality. As AI tools begin to automate routine UI tasks, the strategic value of the human-centric insights provided by UX researchers becomes even more critical. In France Lyon, where tradition meets technology (evident in events like Lumière festivals), designers who can leverage new technologies while respecting traditional user expectations will be most successful.</w:t>
      </w:r>
    </w:p>
    <w:p>
      <w:pPr>
        <w:pStyle w:val="BodyText"/>
      </w:pPr>
      <w:r>
        <w:t xml:space="preserve">Furthermore, accessibility remains a growing concern. Designing for inclusivity is not just a legal requirement but a moral imperative. UX/UI Designers must ensure that products are usable by people with varying abilities, regardless of the digital platform they choose to engage with in France Lyon.</w:t>
      </w:r>
    </w:p>
    <w:bookmarkEnd w:id="28"/>
    <w:bookmarkStart w:id="29" w:name="conclusion"/>
    <w:p>
      <w:pPr>
        <w:pStyle w:val="Heading2"/>
      </w:pPr>
      <w:r>
        <w:t xml:space="preserve">Conclusion</w:t>
      </w:r>
    </w:p>
    <w:p>
      <w:pPr>
        <w:pStyle w:val="FirstParagraph"/>
      </w:pPr>
      <w:r>
        <w:t xml:space="preserve">This report highlights that being a UX/UI Designer is a multifaceted profession requiring a blend of technical skill, psychological insight, and cultural awareness. When applied specifically to the context of France Lyon, these skills must be tailored to meet the sophisticated aesthetic and functional expectations of French users while leveraging the innovative spirit of the local tech ecosystem.</w:t>
      </w:r>
    </w:p>
    <w:p>
      <w:pPr>
        <w:pStyle w:val="BodyText"/>
      </w:pPr>
      <w:r>
        <w:t xml:space="preserve">The literature confirms that successful design is user-centered. However, "the user" is not a monolith; it is shaped by culture, language, and location. Therefore, a UX/UI Designer working in France Lyon must be both a global citizen—aware of international standards—and a local expert—understanding the nuances of French digital consumption habits.</w:t>
      </w:r>
    </w:p>
    <w:p>
      <w:pPr>
        <w:pStyle w:val="BodyText"/>
      </w:pPr>
      <w:r>
        <w:t xml:space="preserve">By adhering to the principles outlined in this report and remaining adaptable to the dynamic environment of France Lyon, designers can create products that are not only functional and beautiful but also deeply resonant with their intended audience. The future of digital interaction in this region depends on our ability to merge rigorous UX methodologies with creative UI excellence, all while maintaining a sharp focus on the unique identity of France Lyon.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UX/UI Design in the Context of France Lyon</dc:title>
  <dc:creator/>
  <dc:language>en</dc:language>
  <cp:keywords/>
  <dcterms:created xsi:type="dcterms:W3CDTF">2026-07-29T14:28:54Z</dcterms:created>
  <dcterms:modified xsi:type="dcterms:W3CDTF">2026-07-29T14:28:54Z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