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Italy</w:t>
      </w:r>
      <w:r>
        <w:t xml:space="preserve"> </w:t>
      </w:r>
      <w:r>
        <w:t xml:space="preserve">Rome</w:t>
      </w:r>
    </w:p>
    <w:bookmarkStart w:id="20" w:name="X4f7acc5b03678f74422e18d068a491d93fa195c"/>
    <w:p>
      <w:pPr>
        <w:pStyle w:val="Heading1"/>
      </w:pPr>
      <w:r>
        <w:t xml:space="preserve">The Art and Science of Digital Craftsmanship: A Book Report on the Role of the UX/UI Designer in Italy Rome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Profile Analysis</w:t>
      </w:r>
      <w:r>
        <w:br/>
      </w:r>
    </w:p>
    <w:p>
      <w:pPr>
        <w:pStyle w:val="BodyText"/>
      </w:pPr>
      <w:r>
        <w:t xml:space="preserve">The Role of the UX/UI Designer</w:t>
      </w:r>
    </w:p>
    <w:bookmarkEnd w:id="20"/>
    <w:bookmarkStart w:id="21" w:name="introduction-to-the-subject-matter"/>
    <w:p>
      <w:pPr>
        <w:pStyle w:val="Heading2"/>
      </w:pPr>
      <w:r>
        <w:t xml:space="preserve">Introduction to the Subject Matter</w:t>
      </w:r>
    </w:p>
    <w:p>
      <w:pPr>
        <w:pStyle w:val="FirstParagraph"/>
      </w:pPr>
      <w:r>
        <w:t xml:space="preserve">In recent years, the field of digital design has undergone a profound transformation, shifting from simple visual aesthetics to complex emotional engineering. This book report explores the critical role of the</w:t>
      </w:r>
      <w:r>
        <w:t xml:space="preserve"> </w:t>
      </w:r>
      <w:r>
        <w:rPr>
          <w:bCs/>
          <w:b/>
        </w:rPr>
        <w:t xml:space="preserve">UX/UI Designer</w:t>
      </w:r>
      <w:r>
        <w:t xml:space="preserve">, analyzing how their methodologies impact user engagement and business success globally and locally. The focus of this analysis is specific to the unique cultural, historical, and technological landscape of</w:t>
      </w:r>
      <w:r>
        <w:t xml:space="preserve"> </w:t>
      </w:r>
      <w:r>
        <w:rPr>
          <w:bCs/>
          <w:b/>
        </w:rPr>
        <w:t xml:space="preserve">Italy Rome</w:t>
      </w:r>
      <w:r>
        <w:t xml:space="preserve">. As a city where ancient artistry meets modern innovation, Rome offers a distinct backdrop for understanding how digital design principles can be adapted to serve both local heritage enthusiasts and global tourists.</w:t>
      </w:r>
      <w:r>
        <w:t xml:space="preserve"> </w:t>
      </w:r>
      <w:r>
        <w:t xml:space="preserve">The purpose of this report is twofold: first, to define the dual responsibilities inherent in the title</w:t>
      </w:r>
      <w:r>
        <w:t xml:space="preserve"> </w:t>
      </w:r>
      <w:r>
        <w:rPr>
          <w:bCs/>
          <w:b/>
        </w:rPr>
        <w:t xml:space="preserve">UX/UI Designer</w:t>
      </w:r>
      <w:r>
        <w:t xml:space="preserve">; and second, to examine how these responsibilities manifest within the competitive market of</w:t>
      </w:r>
      <w:r>
        <w:t xml:space="preserve"> </w:t>
      </w:r>
      <w:r>
        <w:rPr>
          <w:bCs/>
          <w:b/>
        </w:rPr>
        <w:t xml:space="preserve">Italy Rome</w:t>
      </w:r>
      <w:r>
        <w:t xml:space="preserve">. By bridging theoretical frameworks with local practical applications, this document highlights why mastering user experience (UX) and user interface (UI) design is essential for any technology company operating in or targeting the Italian capital.</w:t>
      </w:r>
    </w:p>
    <w:bookmarkEnd w:id="21"/>
    <w:bookmarkStart w:id="22" w:name="defining-the-uxui-designer"/>
    <w:p>
      <w:pPr>
        <w:pStyle w:val="Heading2"/>
      </w:pPr>
      <w:r>
        <w:t xml:space="preserve">Defining the UX/UI Designer</w:t>
      </w:r>
    </w:p>
    <w:p>
      <w:pPr>
        <w:pStyle w:val="FirstParagraph"/>
      </w:pPr>
      <w:r>
        <w:t xml:space="preserve">To understand the value proposition of a</w:t>
      </w:r>
      <w:r>
        <w:t xml:space="preserve"> </w:t>
      </w:r>
      <w:r>
        <w:rPr>
          <w:bCs/>
          <w:b/>
        </w:rPr>
        <w:t xml:space="preserve">UX/UI Designer</w:t>
      </w:r>
      <w:r>
        <w:t xml:space="preserve">, one must first disentangle the two distinct yet interconnected disciplines: User Experience (UX) and User Interface (UI). While often grouped together, they serve different functions in the development lifecycle.</w:t>
      </w:r>
      <w:r>
        <w:t xml:space="preserve"> </w:t>
      </w:r>
      <w:r>
        <w:rPr>
          <w:bCs/>
          <w:b/>
        </w:rPr>
        <w:t xml:space="preserve">User Experience (UX)</w:t>
      </w:r>
      <w:r>
        <w:t xml:space="preserve"> </w:t>
      </w:r>
      <w:r>
        <w:t xml:space="preserve">design is concerned with the overall feel of the experience. It involves research, user persona creation, wireframing, and usability testing. A</w:t>
      </w:r>
      <w:r>
        <w:t xml:space="preserve"> </w:t>
      </w:r>
      <w:r>
        <w:rPr>
          <w:bCs/>
          <w:b/>
        </w:rPr>
        <w:t xml:space="preserve">UX/UI Designer</w:t>
      </w:r>
      <w:r>
        <w:t xml:space="preserve"> </w:t>
      </w:r>
      <w:r>
        <w:t xml:space="preserve">acting in a UX capacity asks fundamental questions: Does this feature make sense? Is the navigation intuitive? Does this product solve the user's problem efficiently? In Rome, where tourism is a primary economic driver, UX design must account for diverse user bases—ranging from tech-savvy locals to elderly tourists navigating complex transit apps.</w:t>
      </w:r>
      <w:r>
        <w:t xml:space="preserve"> </w:t>
      </w:r>
      <w:r>
        <w:rPr>
          <w:bCs/>
          <w:b/>
        </w:rPr>
        <w:t xml:space="preserve">User Interface (UI)</w:t>
      </w:r>
      <w:r>
        <w:t xml:space="preserve"> </w:t>
      </w:r>
      <w:r>
        <w:t xml:space="preserve">design focuses on the look and feel, the presentation, and the interactivity of a product. It involves typography, color theory, button placement, and animations. The</w:t>
      </w:r>
      <w:r>
        <w:t xml:space="preserve"> </w:t>
      </w:r>
      <w:r>
        <w:rPr>
          <w:bCs/>
          <w:b/>
        </w:rPr>
        <w:t xml:space="preserve">UX/UI Designer</w:t>
      </w:r>
      <w:r>
        <w:t xml:space="preserve"> </w:t>
      </w:r>
      <w:r>
        <w:t xml:space="preserve">here acts as an artist and engineer combined. They ensure that visual elements are not only aesthetically pleasing but also accessible across various devices. Given Italy's reputation for design excellence in fashion and architecture, the standard for UI in</w:t>
      </w:r>
      <w:r>
        <w:t xml:space="preserve"> </w:t>
      </w:r>
      <w:r>
        <w:rPr>
          <w:bCs/>
          <w:b/>
        </w:rPr>
        <w:t xml:space="preserve">Italy Rome</w:t>
      </w:r>
      <w:r>
        <w:t xml:space="preserve"> </w:t>
      </w:r>
      <w:r>
        <w:t xml:space="preserve">is exceptionally high. Clients expect digital products to reflect a sense of beauty and proportionality that mirrors the physical cityscape.</w:t>
      </w:r>
    </w:p>
    <w:bookmarkEnd w:id="22"/>
    <w:bookmarkStart w:id="23" w:name="the-unique-context-of-italy-rome"/>
    <w:p>
      <w:pPr>
        <w:pStyle w:val="Heading2"/>
      </w:pPr>
      <w:r>
        <w:t xml:space="preserve">The Unique Context of Italy Rome</w:t>
      </w:r>
    </w:p>
    <w:p>
      <w:pPr>
        <w:pStyle w:val="FirstParagraph"/>
      </w:pPr>
      <w:r>
        <w:t xml:space="preserve">The location-specific analysis of</w:t>
      </w:r>
      <w:r>
        <w:t xml:space="preserve"> </w:t>
      </w:r>
      <w:r>
        <w:rPr>
          <w:bCs/>
          <w:b/>
        </w:rPr>
        <w:t xml:space="preserve">Italy Rome</w:t>
      </w:r>
      <w:r>
        <w:t xml:space="preserve"> </w:t>
      </w:r>
      <w:r>
        <w:t xml:space="preserve">reveals unique challenges and opportunities for the</w:t>
      </w:r>
      <w:r>
        <w:t xml:space="preserve"> </w:t>
      </w:r>
      <w:r>
        <w:rPr>
          <w:bCs/>
          <w:b/>
        </w:rPr>
        <w:t xml:space="preserve">UX/UI Designer</w:t>
      </w:r>
      <w:r>
        <w:t xml:space="preserve">. Rome is a city deeply rooted in history, yet it is rapidly modernizing its digital infrastructure to support millions of annual visitors. This duality creates a specific demand for designers who can bridge the gap between traditional culture and cutting-edge technology.</w:t>
      </w:r>
      <w:r>
        <w:t xml:space="preserve"> </w:t>
      </w:r>
      <w:r>
        <w:rPr>
          <w:bCs/>
          <w:b/>
        </w:rPr>
        <w:t xml:space="preserve">Cultural Nuances in Design:</w:t>
      </w:r>
      <w:r>
        <w:t xml:space="preserve"> </w:t>
      </w:r>
      <w:r>
        <w:t xml:space="preserve">In</w:t>
      </w:r>
      <w:r>
        <w:t xml:space="preserve"> </w:t>
      </w:r>
      <w:r>
        <w:rPr>
          <w:bCs/>
          <w:b/>
        </w:rPr>
        <w:t xml:space="preserve">Italy Rome</w:t>
      </w:r>
      <w:r>
        <w:t xml:space="preserve">, cultural sensitivity is paramount. A</w:t>
      </w:r>
      <w:r>
        <w:t xml:space="preserve"> </w:t>
      </w:r>
      <w:r>
        <w:rPr>
          <w:bCs/>
          <w:b/>
        </w:rPr>
        <w:t xml:space="preserve">UX/UI Designer</w:t>
      </w:r>
      <w:r>
        <w:t xml:space="preserve"> </w:t>
      </w:r>
      <w:r>
        <w:t xml:space="preserve">must understand local behaviors, such as the preference for direct communication styles or the importance of visual storytelling that respects historical accuracy. For example, designing an app for a museum in Rome requires a UI that complements rather than overpowers the art being displayed. The color palettes and typography must evoke an "Italian elegance" without feeling cliché or outdated.</w:t>
      </w:r>
      <w:r>
        <w:t xml:space="preserve"> </w:t>
      </w:r>
      <w:r>
        <w:rPr>
          <w:bCs/>
          <w:b/>
        </w:rPr>
        <w:t xml:space="preserve">Technological Infrastructure:</w:t>
      </w:r>
      <w:r>
        <w:t xml:space="preserve"> </w:t>
      </w:r>
      <w:r>
        <w:t xml:space="preserve">Rome has been investing heavily in smart city initiatives. As traffic management systems, public transport apps, and e-government services are digitized, the need for skilled</w:t>
      </w:r>
      <w:r>
        <w:t xml:space="preserve"> </w:t>
      </w:r>
      <w:r>
        <w:rPr>
          <w:bCs/>
          <w:b/>
        </w:rPr>
        <w:t xml:space="preserve">UX/UI Designer</w:t>
      </w:r>
      <w:r>
        <w:t xml:space="preserve">s increases dramatically. These systems must be accessible to non-native speakers (English as a lingua franca) while remaining intuitive for Italian natives who may have varying levels of digital literacy.</w:t>
      </w:r>
      <w:r>
        <w:t xml:space="preserve"> </w:t>
      </w:r>
      <w:r>
        <w:rPr>
          <w:bCs/>
          <w:b/>
        </w:rPr>
        <w:t xml:space="preserve">The Tourism Factor:</w:t>
      </w:r>
      <w:r>
        <w:t xml:space="preserve"> </w:t>
      </w:r>
      <w:r>
        <w:t xml:space="preserve">For businesses in</w:t>
      </w:r>
      <w:r>
        <w:t xml:space="preserve"> </w:t>
      </w:r>
      <w:r>
        <w:rPr>
          <w:bCs/>
          <w:b/>
        </w:rPr>
        <w:t xml:space="preserve">Italy Rome</w:t>
      </w:r>
      <w:r>
        <w:t xml:space="preserve">, the end-user is frequently a visitor. A</w:t>
      </w:r>
      <w:r>
        <w:t xml:space="preserve"> </w:t>
      </w:r>
      <w:r>
        <w:rPr>
          <w:bCs/>
          <w:b/>
        </w:rPr>
        <w:t xml:space="preserve">UX/UI Designer</w:t>
      </w:r>
      <w:r>
        <w:t xml:space="preserve"> </w:t>
      </w:r>
      <w:r>
        <w:t xml:space="preserve">working on hospitality or travel platforms must prioritize clarity, speed, and reliability. Slow loading times or confusing navigation can lead to lost revenue and negative reviews. Therefore, performance optimization is a key part of the UX strategy in this region.</w:t>
      </w:r>
    </w:p>
    <w:bookmarkEnd w:id="23"/>
    <w:bookmarkStart w:id="24" w:name="the-synergy-of-art-and-logic"/>
    <w:p>
      <w:pPr>
        <w:pStyle w:val="Heading2"/>
      </w:pPr>
      <w:r>
        <w:t xml:space="preserve">The Synergy of Art and Logic</w:t>
      </w:r>
    </w:p>
    <w:p>
      <w:pPr>
        <w:pStyle w:val="FirstParagraph"/>
      </w:pPr>
      <w:r>
        <w:t xml:space="preserve">One cannot discuss the</w:t>
      </w:r>
      <w:r>
        <w:t xml:space="preserve"> </w:t>
      </w:r>
      <w:r>
        <w:rPr>
          <w:bCs/>
          <w:b/>
        </w:rPr>
        <w:t xml:space="preserve">UX/UI Designer</w:t>
      </w:r>
      <w:r>
        <w:t xml:space="preserve"> </w:t>
      </w:r>
      <w:r>
        <w:t xml:space="preserve">without acknowledging the Italian tradition of design philosophy—where form follows function, but beauty is never an afterthought. In</w:t>
      </w:r>
      <w:r>
        <w:t xml:space="preserve"> </w:t>
      </w:r>
      <w:r>
        <w:rPr>
          <w:bCs/>
          <w:b/>
        </w:rPr>
        <w:t xml:space="preserve">Italy Rome</w:t>
      </w:r>
      <w:r>
        <w:t xml:space="preserve">, this philosophy translates into a digital environment that demands high aesthetic standards alongside robust functionality.</w:t>
      </w:r>
      <w:r>
        <w:t xml:space="preserve"> </w:t>
      </w:r>
      <w:r>
        <w:t xml:space="preserve">A mediocre interface might work elsewhere, but in a city celebrated for the Colosseum, the Vatican, and Renaissance art, users are conditioned to appreciate quality aesthetics. Consequently, the</w:t>
      </w:r>
      <w:r>
        <w:t xml:space="preserve"> </w:t>
      </w:r>
      <w:r>
        <w:rPr>
          <w:bCs/>
          <w:b/>
        </w:rPr>
        <w:t xml:space="preserve">UX/UI Designer</w:t>
      </w:r>
      <w:r>
        <w:t xml:space="preserve"> </w:t>
      </w:r>
      <w:r>
        <w:t xml:space="preserve">in Rome must possess a keen eye for detail. They must understand that every pixel contributes to the narrative of the brand. Whether designing a landing page for a local startup or an interface for a heritage app, the visual hierarchy must guide the user effortlessly through content while delighting them with polished interactions.</w:t>
      </w:r>
    </w:p>
    <w:bookmarkEnd w:id="24"/>
    <w:bookmarkStart w:id="25" w:name="conclusion"/>
    <w:p>
      <w:pPr>
        <w:pStyle w:val="Heading2"/>
      </w:pPr>
      <w:r>
        <w:t xml:space="preserve">Conclusion</w:t>
      </w:r>
    </w:p>
    <w:p>
      <w:pPr>
        <w:pStyle w:val="FirstParagraph"/>
      </w:pPr>
      <w:r>
        <w:t xml:space="preserve">In conclusion, this report underscores that the role of the</w:t>
      </w:r>
      <w:r>
        <w:t xml:space="preserve"> </w:t>
      </w:r>
      <w:r>
        <w:rPr>
          <w:bCs/>
          <w:b/>
        </w:rPr>
        <w:t xml:space="preserve">UX/UI Designer</w:t>
      </w:r>
      <w:r>
        <w:t xml:space="preserve"> </w:t>
      </w:r>
      <w:r>
        <w:t xml:space="preserve">is not merely technical but deeply cultural. In</w:t>
      </w:r>
      <w:r>
        <w:t xml:space="preserve"> </w:t>
      </w:r>
      <w:r>
        <w:rPr>
          <w:bCs/>
          <w:b/>
        </w:rPr>
        <w:t xml:space="preserve">Italy Rome</w:t>
      </w:r>
      <w:r>
        <w:t xml:space="preserve">, these professionals play a vital role in shaping how people interact with both digital services and cultural heritage. By balancing rigorous user research (UX) with stunning visual design (UI), they ensure that technology enhances rather than hinders the human experience.</w:t>
      </w:r>
      <w:r>
        <w:t xml:space="preserve"> </w:t>
      </w:r>
      <w:r>
        <w:t xml:space="preserve">For businesses and organizations operating in or targeting</w:t>
      </w:r>
      <w:r>
        <w:t xml:space="preserve"> </w:t>
      </w:r>
      <w:r>
        <w:rPr>
          <w:bCs/>
          <w:b/>
        </w:rPr>
        <w:t xml:space="preserve">Italy Rome</w:t>
      </w:r>
      <w:r>
        <w:t xml:space="preserve">, investing in high-quality UX/UI design is not optional; it is a strategic imperative. As the city continues to evolve, so too will the demands placed upon its digital architects. The future belongs to those who can seamlessly blend the rich heritage of Italy with the limitless possibilities of modern technology, guided by expert hands—the</w:t>
      </w:r>
      <w:r>
        <w:t xml:space="preserve"> </w:t>
      </w:r>
      <w:r>
        <w:rPr>
          <w:bCs/>
          <w:b/>
        </w:rPr>
        <w:t xml:space="preserve">UX/UI Designer</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UX/UI Designer in Italy Rome</dc:title>
  <dc:creator/>
  <dc:language>en</dc:language>
  <cp:keywords/>
  <dcterms:created xsi:type="dcterms:W3CDTF">2026-07-29T16:14:40Z</dcterms:created>
  <dcterms:modified xsi:type="dcterms:W3CDTF">2026-07-29T16:14:40Z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