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8f21dd48ce77dd4b361d0fee6442f91c81d8310"/>
    <w:p>
      <w:pPr>
        <w:pStyle w:val="Heading1"/>
      </w:pPr>
      <w:r>
        <w:t xml:space="preserve">The Intersection of Technology and Culture in Qatar Doha</w:t>
      </w:r>
    </w:p>
    <w:p>
      <w:pPr>
        <w:pStyle w:val="FirstParagraph"/>
      </w:pPr>
      <w:r>
        <w:rPr>
          <w:bCs/>
          <w:b/>
        </w:rPr>
        <w:t xml:space="preserve">Title:</w:t>
      </w:r>
      <w:r>
        <w:rPr>
          <w:iCs/>
          <w:i/>
        </w:rPr>
        <w:t xml:space="preserve">User Experience and Interface Design Principles for the Modern Digital Economy</w:t>
      </w:r>
    </w:p>
    <w:p>
      <w:pPr>
        <w:pStyle w:val="BodyText"/>
      </w:pPr>
      <w:r>
        <w:rPr>
          <w:bCs/>
          <w:b/>
        </w:rPr>
        <w:t xml:space="preserve">Date:</w:t>
      </w:r>
    </w:p>
    <w:p>
      <w:pPr>
        <w:pStyle w:val="BodyText"/>
      </w:pPr>
      <w:r>
        <w:t xml:space="preserve">: October 26, 2023</w:t>
      </w:r>
      <w:r>
        <w:br/>
      </w:r>
    </w:p>
    <w:p>
      <w:pPr>
        <w:pStyle w:val="BodyText"/>
      </w:pPr>
      <w:r>
        <w:t xml:space="preserve">Author of Report::: Senior UX Analyst</w:t>
      </w:r>
      <w:r>
        <w:br/>
      </w:r>
      <w:r>
        <w:rPr>
          <w:bCs/>
          <w:b/>
        </w:rPr>
        <w:t xml:space="preserve">Context:</w:t>
      </w:r>
      <w:r>
        <w:rPr>
          <w:bCs/>
          <w:b/>
        </w:rPr>
        <w:t xml:space="preserve">:</w:t>
      </w:r>
      <w:r>
        <w:rPr>
          <w:bCs/>
          <w:b/>
        </w:rPr>
        <w:t xml:space="preserve">:</w:t>
      </w:r>
      <w:r>
        <w:t xml:space="preserve">: Analysis applied to the market landscape in Qatar Doha</w:t>
      </w:r>
    </w:p>
    <w:bookmarkEnd w:id="20"/>
    <w:bookmarkStart w:id="29" w:name="introduction"/>
    <w:p>
      <w:pPr>
        <w:pStyle w:val="Heading1"/>
      </w:pPr>
      <w:r>
        <w:t xml:space="preserve">Introduction</w:t>
      </w:r>
    </w:p>
    <w:p>
      <w:pPr>
        <w:pStyle w:val="FirstParagraph"/>
      </w:pPr>
      <w:r>
        <w:t xml:space="preserve">In recent years, the role of a</w:t>
      </w:r>
      <w:r>
        <w:t xml:space="preserve"> </w:t>
      </w:r>
      <w:r>
        <w:rPr>
          <w:u w:val="single"/>
          <w:bCs/>
          <w:b/>
        </w:rPr>
        <w:t xml:space="preserve">X UI Designer</w:t>
      </w:r>
      <w:r>
        <w:t xml:space="preserve"> has evolved from a niche creative position into a critical strategic asset for businesses globally. However, to truly understand the weight of this profession, one must examine how it intersects with specific cultural and economic environments. This book report explores the core tenets of UX/UI design through the unique lens of</w:t>
      </w:r>
      <w:r>
        <w:t xml:space="preserve"> </w:t>
      </w:r>
      <w:r>
        <w:rPr>
          <w:u w:val="single"/>
          <w:bCs/>
          <w:b/>
        </w:rPr>
        <w:t xml:space="preserve">Qatar Doha</w:t>
      </w:r>
      <w:r>
        <w:t xml:space="preserve">. As Qatar continues its ambitious journey toward becoming a global hub for technology, finance, and tourism under Vision 2030, the demand for intuitive digital experiences is not just a trend but a necessity. This document synthesizes key concepts from contemporary design literature and applies them directly to the local context of</w:t>
      </w:r>
      <w:r>
        <w:t xml:space="preserve"> </w:t>
      </w:r>
      <w:r>
        <w:rPr>
          <w:u w:val="single"/>
          <w:bCs/>
          <w:b/>
        </w:rPr>
        <w:t xml:space="preserve">Qatar Doha</w:t>
      </w:r>
      <w:r>
        <w:t xml:space="preserve">, highlighting why understanding local nuances is paramount for any successful</w:t>
      </w:r>
      <w:r>
        <w:t xml:space="preserve"> </w:t>
      </w:r>
      <w:r>
        <w:rPr>
          <w:u w:val="single"/>
          <w:bCs/>
          <w:b/>
        </w:rPr>
        <w:t xml:space="preserve">X UI Designer</w:t>
      </w:r>
      <w:r>
        <w:t xml:space="preserve">.</w:t>
      </w:r>
    </w:p>
    <w:bookmarkStart w:id="21" w:name="the-global-mandate-of-uxui-designers"/>
    <w:p>
      <w:pPr>
        <w:pStyle w:val="Heading2"/>
      </w:pPr>
      <w:r>
        <w:t xml:space="preserve">The Global Mandate of UX/UI Designers</w:t>
      </w:r>
    </w:p>
    <w:p>
      <w:pPr>
        <w:pStyle w:val="FirstParagraph"/>
      </w:pPr>
      <w:r>
        <w:t xml:space="preserve">To begin, it is essential to define the scope of a</w:t>
      </w:r>
    </w:p>
    <w:p>
      <w:pPr>
        <w:pStyle w:val="BodyText"/>
      </w:pPr>
      <w:r>
        <w:rPr>
          <w:u w:val="single"/>
        </w:rPr>
        <w:t xml:space="preserve">X UI Designer</w:t>
      </w:r>
      <w:r>
        <w:t xml:space="preserve"> in a modern context. User Experience (UX) design refers to the process designers use to create products that provide meaningful and relevant experiences to users. This involves the design of the entire process of acquiring and integrating the product, including aspects of branding, design, usability, and function. Meanwhile,</w:t>
      </w:r>
      <w:r>
        <w:rPr>
          <w:u w:val="single"/>
          <w:bCs/>
          <w:b/>
        </w:rPr>
        <w:t xml:space="preserve">UI</w:t>
      </w:r>
      <w:r>
        <w:t xml:space="preserve">(User Interface) Design is more concerned with look-and-feel or appearance. It deals directly with a user's interactive experience with tactile elements on a screen.</w:t>
      </w:r>
    </w:p>
    <w:p>
      <w:pPr>
        <w:pStyle w:val="BodyText"/>
      </w:pPr>
      <w:r>
        <w:t xml:space="preserve">The primary objective of any</w:t>
      </w:r>
    </w:p>
    <w:p>
      <w:pPr>
        <w:pStyle w:val="BodyText"/>
      </w:pPr>
      <w:r>
        <w:rPr>
          <w:u w:val="single"/>
        </w:rPr>
        <w:t xml:space="preserve">X UI Designer</w:t>
      </w:r>
      <w:r>
        <w:t xml:space="preserve"> is to remove friction from the user journey. In the global marketplace, this often means adhering to universal design patterns: clear navigation, accessible color contrasts, and intuitive iconography. However, as this report will demonstrate, "universal" does not mean "uniform." A design that works seamlessly in Silicon Valley may fail catastrophically in</w:t>
      </w:r>
    </w:p>
    <w:p>
      <w:pPr>
        <w:pStyle w:val="BodyText"/>
      </w:pPr>
      <w:r>
        <w:rPr>
          <w:u w:val="single"/>
        </w:rPr>
        <w:t xml:space="preserve">Qatar Doha</w:t>
      </w:r>
      <w:r>
        <w:t xml:space="preserve"> if it ignores local linguistic preferences and cultural expectations.</w:t>
      </w:r>
    </w:p>
    <w:bookmarkEnd w:id="21"/>
    <w:bookmarkStart w:id="22" w:name="the-unique-landscape-of-qatar-doha"/>
    <w:p>
      <w:pPr>
        <w:pStyle w:val="Heading2"/>
      </w:pPr>
      <w:r>
        <w:t xml:space="preserve">The Unique Landscape of Qatar Doha</w:t>
      </w:r>
    </w:p>
    <w:p>
      <w:pPr>
        <w:pStyle w:val="FirstParagraph"/>
      </w:pPr>
      <w:r>
        <w:rPr>
          <w:u w:val="single"/>
        </w:rPr>
        <w:t xml:space="preserve">X UI Designer</w:t>
      </w:r>
      <w:r>
        <w:t xml:space="preserve"> working in or targeting the</w:t>
      </w:r>
    </w:p>
    <w:p>
      <w:pPr>
        <w:pStyle w:val="BodyText"/>
      </w:pPr>
      <w:r>
        <w:t xml:space="preserve">X Qatari market must possess a deep understanding of the sociocultural fabric of</w:t>
      </w:r>
      <w:r>
        <w:t xml:space="preserve"> </w:t>
      </w:r>
      <w:r>
        <w:rPr>
          <w:bCs/>
          <w:b/>
        </w:rPr>
        <w:t xml:space="preserve">Doha. With a population that is highly connected, tech-savvy, and multilingual (predominantly Arabic and English), the design requirements are complex.</w:t>
      </w:r>
    </w:p>
    <w:p>
      <w:pPr>
        <w:numPr>
          <w:ilvl w:val="0"/>
          <w:numId w:val="1001"/>
        </w:numPr>
        <w:pStyle w:val="Compact"/>
      </w:pPr>
      <w:r>
        <w:rPr>
          <w:bCs/>
          <w:b/>
        </w:rPr>
        <w:t xml:space="preserve">Linguistic Complexity:</w:t>
      </w:r>
      <w:r>
        <w:t xml:space="preserve"> Arabic is the official language of Qatar. It is also a Right-to-Left (RTL) language. For an</w:t>
      </w:r>
    </w:p>
    <w:p>
      <w:pPr>
        <w:numPr>
          <w:ilvl w:val="0"/>
          <w:numId w:val="1000"/>
        </w:numPr>
        <w:pStyle w:val="Compact"/>
      </w:pPr>
      <w:r>
        <w:rPr>
          <w:u w:val="single"/>
        </w:rPr>
        <w:t xml:space="preserve">X UI Designer</w:t>
      </w:r>
      <w:r>
        <w:t xml:space="preserve">, this presents a significant technical challenge. Interfaces cannot simply be mirrored; they must be restructured to maintain readability and aesthetic balance when reading direction changes from right to left.</w:t>
      </w:r>
    </w:p>
    <w:p>
      <w:pPr>
        <w:numPr>
          <w:ilvl w:val="0"/>
          <w:numId w:val="1001"/>
        </w:numPr>
        <w:pStyle w:val="Compact"/>
      </w:pPr>
      <w:r>
        <w:rPr>
          <w:bCs/>
          <w:b/>
        </w:rPr>
        <w:t xml:space="preserve">Cultural Sensitivity:</w:t>
      </w:r>
      <w:r>
        <w:t xml:space="preserve"> </w:t>
      </w:r>
    </w:p>
    <w:p>
      <w:pPr>
        <w:numPr>
          <w:ilvl w:val="0"/>
          <w:numId w:val="1000"/>
        </w:numPr>
        <w:pStyle w:val="Compact"/>
      </w:pPr>
      <w:r>
        <w:t xml:space="preserve">Doha is a conservative society with deep Islamic roots. UI elements must reflect modesty and respect for local customs. This includes the selection of imagery, color symbolism (e.g., avoiding certain colors associated with negative connotations in local culture), and content moderation.</w:t>
      </w:r>
    </w:p>
    <w:p>
      <w:pPr>
        <w:numPr>
          <w:ilvl w:val="0"/>
          <w:numId w:val="1001"/>
        </w:numPr>
        <w:pStyle w:val="Compact"/>
      </w:pPr>
      <w:r>
        <w:rPr>
          <w:bCs/>
          <w:b/>
        </w:rPr>
        <w:t xml:space="preserve">Rapid Urbanization:</w:t>
      </w:r>
      <w:r>
        <w:t xml:space="preserve"> </w:t>
      </w:r>
    </w:p>
    <w:p>
      <w:pPr>
        <w:numPr>
          <w:ilvl w:val="0"/>
          <w:numId w:val="1000"/>
        </w:numPr>
        <w:pStyle w:val="Compact"/>
      </w:pPr>
      <w:r>
        <w:t xml:space="preserve">Qatar Doha is a city of rapid growth. Mobile penetration rates are among the highest in the world. Therefore, UX design must be "mobile-first." An</w:t>
      </w:r>
      <w:r>
        <w:t xml:space="preserve"> </w:t>
      </w:r>
      <w:r>
        <w:rPr>
          <w:u w:val="single"/>
        </w:rPr>
        <w:t xml:space="preserve">X UI Designer</w:t>
      </w:r>
      <w:r>
        <w:t xml:space="preserve"> must ensure that applications and websites are lightweight, load quickly even in congested areas, and offer offline capabilities where possible.</w:t>
      </w:r>
    </w:p>
    <w:bookmarkEnd w:id="22"/>
    <w:bookmarkStart w:id="26" w:name="X6ef0ec31ad6af933c0f6dd839b54faf208658f4"/>
    <w:p>
      <w:pPr>
        <w:pStyle w:val="Heading2"/>
      </w:pPr>
      <w:r>
        <w:t xml:space="preserve">Bridging Traditional Values with Digital Innovation</w:t>
      </w:r>
    </w:p>
    <w:p>
      <w:pPr>
        <w:pStyle w:val="FirstParagraph"/>
      </w:pPr>
      <w:r>
        <w:t xml:space="preserve">The core thesis of this report is that effective UX/UI design in</w:t>
      </w:r>
    </w:p>
    <w:p>
      <w:pPr>
        <w:pStyle w:val="BodyText"/>
      </w:pPr>
      <w:r>
        <w:rPr>
          <w:u w:val="single"/>
        </w:rPr>
        <w:t xml:space="preserve">X Qatar Doha</w:t>
      </w:r>
      <w:r>
        <w:t xml:space="preserve"> requires a hybrid approach. It combines the efficiency of global digital standards with the warmth and specificity of Qatari hospitality.</w:t>
      </w:r>
    </w:p>
    <w:bookmarkStart w:id="23" w:name="language-and-typography"/>
    <w:p>
      <w:pPr>
        <w:pStyle w:val="Heading3"/>
      </w:pPr>
      <w:r>
        <w:t xml:space="preserve">1. Language and Typography</w:t>
      </w:r>
    </w:p>
    <w:p>
      <w:pPr>
        <w:pStyle w:val="FirstParagraph"/>
      </w:pPr>
      <w:r>
        <w:t xml:space="preserve">A major takeaway from current UX literature is that translation is not enough. An</w:t>
      </w:r>
    </w:p>
    <w:p>
      <w:pPr>
        <w:pStyle w:val="BodyText"/>
      </w:pPr>
      <w:r>
        <w:rPr>
          <w:u w:val="single"/>
        </w:rPr>
        <w:t xml:space="preserve">X UI Designer</w:t>
      </w:r>
      <w:r>
        <w:t xml:space="preserve"> must engage in localization. In</w:t>
      </w:r>
    </w:p>
    <w:p>
      <w:pPr>
        <w:pStyle w:val="BodyText"/>
      </w:pPr>
      <w:r>
        <w:t xml:space="preserve">Doha, this means using appropriate Arabic fonts that support the diacritics often used in formal or educational contexts, while also maintaining English as a secondary interface option for the large expatriate community. The balance between these two languages on a single screen is a delicate art that requires skilled UI layout techniques.</w:t>
      </w:r>
    </w:p>
    <w:bookmarkEnd w:id="23"/>
    <w:bookmarkStart w:id="24" w:name="visual-identity-and-aesthetics"/>
    <w:p>
      <w:pPr>
        <w:pStyle w:val="Heading3"/>
      </w:pPr>
      <w:r>
        <w:t xml:space="preserve">2. Visual Identity and Aesthetics</w:t>
      </w:r>
    </w:p>
    <w:p>
      <w:pPr>
        <w:pStyle w:val="FirstParagraph"/>
      </w:pPr>
      <w:r>
        <w:t xml:space="preserve">The visual landscape of</w:t>
      </w:r>
    </w:p>
    <w:p>
      <w:pPr>
        <w:pStyle w:val="BodyText"/>
      </w:pPr>
      <w:r>
        <w:rPr>
          <w:u w:val="single"/>
        </w:rPr>
        <w:t xml:space="preserve">X Qatar Doha</w:t>
      </w:r>
      <w:r>
        <w:t xml:space="preserve"> is characterized by modernist architecture juxtaposed with traditional Islamic geometric patterns. Successful local brands often incorporate these geometric motifs into their digital interfaces. For a</w:t>
      </w:r>
    </w:p>
    <w:p>
      <w:pPr>
        <w:pStyle w:val="BodyText"/>
      </w:pPr>
      <w:r>
        <w:rPr>
          <w:u w:val="single"/>
        </w:rPr>
        <w:t xml:space="preserve">X UI Designer</w:t>
      </w:r>
      <w:r>
        <w:t xml:space="preserve">, this offers an opportunity to create a unique visual identity that resonates locally while remaining globally recognizable. The use of gold, deep blues, and sand tones can evoke the local environment in a subtle and sophisticated manner.</w:t>
      </w:r>
    </w:p>
    <w:bookmarkEnd w:id="24"/>
    <w:bookmarkStart w:id="25" w:name="user-research-methodologies"/>
    <w:p>
      <w:pPr>
        <w:pStyle w:val="Heading3"/>
      </w:pPr>
      <w:r>
        <w:t xml:space="preserve">3. User Research Methodologies</w:t>
      </w:r>
    </w:p>
    <w:p>
      <w:pPr>
        <w:pStyle w:val="FirstParagraph"/>
      </w:pPr>
      <w:r>
        <w:t xml:space="preserve">User research is the backbone of good UX design. In</w:t>
      </w:r>
    </w:p>
    <w:p>
      <w:pPr>
        <w:pStyle w:val="BodyText"/>
      </w:pPr>
      <w:r>
        <w:rPr>
          <w:u w:val="single"/>
        </w:rPr>
        <w:t xml:space="preserve">X Qatar Doha</w:t>
      </w:r>
      <w:r>
        <w:t xml:space="preserve">, conducting user interviews requires cultural intelligence. Building rapport (known as "wasta" in some contexts) is crucial for obtaining honest feedback from users who may be reluctant to criticize a product directly due to politeness norms. An experienced</w:t>
      </w:r>
    </w:p>
    <w:p>
      <w:pPr>
        <w:pStyle w:val="BodyText"/>
      </w:pPr>
      <w:r>
        <w:rPr>
          <w:u w:val="single"/>
        </w:rPr>
        <w:t xml:space="preserve">X UI Designer</w:t>
      </w:r>
      <w:r>
        <w:t xml:space="preserve"> in this region learns to read between the lines and observes user behavior rather than relying solely on self-reported data.</w:t>
      </w:r>
    </w:p>
    <w:bookmarkEnd w:id="25"/>
    <w:bookmarkEnd w:id="26"/>
    <w:bookmarkStart w:id="27" w:name="Xb34d51a862ba769e40cd76330b08d84aa37df81"/>
    <w:p>
      <w:pPr>
        <w:pStyle w:val="Heading2"/>
      </w:pPr>
      <w:r>
        <w:t xml:space="preserve">The Economic Impact of Good Design in Qatar Doha</w:t>
      </w:r>
    </w:p>
    <w:p>
      <w:pPr>
        <w:pStyle w:val="FirstParagraph"/>
      </w:pPr>
      <w:r>
        <w:t xml:space="preserve">From a business perspective, investing in high-quality UX/UI is not merely an aesthetic choice but an economic imperative for</w:t>
      </w:r>
    </w:p>
    <w:p>
      <w:pPr>
        <w:pStyle w:val="BodyText"/>
      </w:pPr>
      <w:r>
        <w:rPr>
          <w:u w:val="single"/>
        </w:rPr>
        <w:t xml:space="preserve">X Qatar Doha</w:t>
      </w:r>
      <w:r>
        <w:t xml:space="preserve">. As the nation diversifies its economy away from oil and gas towards knowledge-based industries, digital services become the primary touchpoints for government and private sector interactions. Poor UX leads to abandoned services, lost revenue, and public frustration. Conversely, excellent design fosters trust. For instance, during recent national events such as the FIFA World Cup 2022 or ongoing Expo preparations in</w:t>
      </w:r>
    </w:p>
    <w:p>
      <w:pPr>
        <w:pStyle w:val="BodyText"/>
      </w:pPr>
      <w:r>
        <w:rPr>
          <w:u w:val="single"/>
        </w:rPr>
        <w:t xml:space="preserve">Doha</w:t>
      </w:r>
      <w:r>
        <w:t xml:space="preserve">, seamless digital experiences for tourists and residents alike were critical for maintaining the country's reputation as a forward-thinking host.</w:t>
      </w:r>
    </w:p>
    <w:p>
      <w:pPr>
        <w:pStyle w:val="BodyText"/>
      </w:pPr>
      <w:r>
        <w:t xml:space="preserve">The role of the</w:t>
      </w:r>
    </w:p>
    <w:p>
      <w:pPr>
        <w:pStyle w:val="BodyText"/>
      </w:pPr>
      <w:r>
        <w:rPr>
          <w:u w:val="single"/>
        </w:rPr>
        <w:t xml:space="preserve">X UI Designer</w:t>
      </w:r>
      <w:r>
        <w:t xml:space="preserve"> has therefore expanded to include stakeholder management. They must advocate for user-centric principles to policymakers, corporate leaders, and developers. This advocacy is vital in ensuring that digital transformation initiatives in</w:t>
      </w:r>
    </w:p>
    <w:p>
      <w:pPr>
        <w:pStyle w:val="BodyText"/>
      </w:pPr>
      <w:r>
        <w:rPr>
          <w:u w:val="single"/>
        </w:rPr>
        <w:t xml:space="preserve">X Qatar Doha</w:t>
      </w:r>
      <w:r>
        <w:t xml:space="preserve"> are inclusive and accessible to all segments of society, including the elderly and those with disabilities.</w:t>
      </w:r>
    </w:p>
    <w:bookmarkEnd w:id="27"/>
    <w:bookmarkStart w:id="28" w:name="conclusion"/>
    <w:p>
      <w:pPr>
        <w:pStyle w:val="Heading2"/>
      </w:pPr>
      <w:r>
        <w:t xml:space="preserve">Conclusion</w:t>
      </w:r>
    </w:p>
    <w:p>
      <w:pPr>
        <w:pStyle w:val="FirstParagraph"/>
      </w:pPr>
      <w:r>
        <w:t xml:space="preserve">In conclusion, the practice of UX/UI design is not a one-size-fits-all profession. While the fundamental principles of usability remain constant, their application is deeply contextual. For any</w:t>
      </w:r>
    </w:p>
    <w:p>
      <w:pPr>
        <w:pStyle w:val="BodyText"/>
      </w:pPr>
      <w:r>
        <w:rPr>
          <w:u w:val="single"/>
        </w:rPr>
        <w:t xml:space="preserve">X UI Designer</w:t>
      </w:r>
      <w:r>
        <w:t xml:space="preserve"> aspiring to succeed in or contribute to the ecosystem of</w:t>
      </w:r>
    </w:p>
    <w:p>
      <w:pPr>
        <w:pStyle w:val="BodyText"/>
      </w:pPr>
      <w:r>
        <w:rPr>
          <w:u w:val="single"/>
        </w:rPr>
        <w:t xml:space="preserve">X Qatar Doha</w:t>
      </w:r>
      <w:r>
        <w:t xml:space="preserve">, cultural competence is as important as technical skill.</w:t>
      </w:r>
    </w:p>
    <w:p>
      <w:pPr>
        <w:pStyle w:val="BodyText"/>
      </w:pPr>
      <w:r>
        <w:t xml:space="preserve">This report highlights that success in this market requires:</w:t>
      </w:r>
    </w:p>
    <w:p>
      <w:pPr>
        <w:pStyle w:val="BodyText"/>
      </w:pPr>
      <w:r>
        <w:t xml:space="preserve">Mastery of RTL layout and Arabic typography.</w:t>
      </w:r>
    </w:p>
    <w:p>
      <w:pPr>
        <w:pStyle w:val="BodyText"/>
      </w:pPr>
      <w:r>
        <w:t xml:space="preserve">Sensitivity to local cultural norms and religious practices.</w:t>
      </w:r>
    </w:p>
    <w:p>
      <w:pPr>
        <w:pStyle w:val="BodyText"/>
      </w:pPr>
      <w:r>
        <w:t xml:space="preserve">A mobile-first approach tailored to high connectivity but varying network stability.</w:t>
      </w:r>
    </w:p>
    <w:p>
      <w:pPr>
        <w:pStyle w:val="BodyText"/>
      </w:pPr>
      <w:r>
        <w:t xml:space="preserve">The ability to blend modern global design trends with traditional Qatari aesthetics.</w:t>
      </w:r>
    </w:p>
    <w:p>
      <w:pPr>
        <w:pStyle w:val="BodyText"/>
      </w:pPr>
      <w:r>
        <w:rPr>
          <w:u w:val="single"/>
        </w:rPr>
        <w:t xml:space="preserve">X Qatar Doha</w:t>
      </w:r>
      <w:r>
        <w:t xml:space="preserve"> stands at a crossroads where technology meets tradition. The</w:t>
      </w:r>
      <w:r>
        <w:t xml:space="preserve"> </w:t>
      </w:r>
      <w:r>
        <w:rPr>
          <w:u w:val="single"/>
          <w:bCs/>
          <w:b/>
        </w:rPr>
        <w:t xml:space="preserve">X UI Designer</w:t>
      </w:r>
      <w:r>
        <w:rPr>
          <w:bCs/>
          <w:b/>
        </w:rPr>
        <w:t xml:space="preserve"> is the architect of this bridge. By creating digital experiences that are not only functional but also culturally resonant, these designers play a pivotal role in shaping the future of Qatar's digital economy. It is recommended that design professionals engage in continuous local learning and community engagement to remain effective in this dynamic environment.</w:t>
      </w:r>
    </w:p>
    <w:p>
      <w:pPr>
        <w:pStyle w:val="BodyText"/>
      </w:pPr>
      <w:r>
        <w:rPr>
          <w:iCs/>
          <w:i/>
        </w:rPr>
        <w:t xml:space="preserve">Note: This report serves as a strategic overview for UX/UI professionals focusing on the Middle East region, with specific case studies implied from the current development trends in Doha, Qatar.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Designer in Qatar Doha</dc:title>
  <dc:creator/>
  <dc:language>en</dc:language>
  <cp:keywords/>
  <dcterms:created xsi:type="dcterms:W3CDTF">2026-07-29T17:57:43Z</dcterms:created>
  <dcterms:modified xsi:type="dcterms:W3CDTF">2026-07-29T17:57:43Z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