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p>
      <w:pPr>
        <w:pStyle w:val="FirstParagraph"/>
      </w:pPr>
      <w:r>
        <w:t xml:space="preserve">```html</w:t>
      </w:r>
    </w:p>
    <w:bookmarkStart w:id="27" w:name="book-report"/>
    <w:p>
      <w:pPr>
        <w:pStyle w:val="Heading1"/>
      </w:pPr>
      <w:r>
        <w:t xml:space="preserve">Book Report:</w:t>
      </w:r>
    </w:p>
    <w:p>
      <w:pPr>
        <w:pStyle w:val="FirstParagraph"/>
      </w:pPr>
      <w:r>
        <w:rPr>
          <w:bCs/>
          <w:b/>
        </w:rPr>
        <w:t xml:space="preserve">Title:</w:t>
      </w:r>
    </w:p>
    <w:p>
      <w:pPr>
        <w:pStyle w:val="BodyText"/>
      </w:pPr>
      <w:r>
        <w:t xml:space="preserve">The Design of Everyday Things for the Digital Age: A Critical Analysis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[Current Date]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 </w:t>
      </w:r>
      <w:r>
        <w:t xml:space="preserve">United States San Francisco Tech Sector Review Board</w:t>
      </w:r>
    </w:p>
    <w:bookmarkStart w:id="20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In the rapidly evolving landscape of technology, few roles are as pivotal to product success as that of a</w:t>
      </w:r>
      <w:r>
        <w:t xml:space="preserve"> </w:t>
      </w:r>
      <w:r>
        <w:t xml:space="preserve">UX UI Designer</w:t>
      </w:r>
      <w:r>
        <w:t xml:space="preserve">. This book report serves to analyze the fundamental principles, challenges, and opportunities inherent in this profession. However it is not merely an abstract discussion; it is deeply contextualized within one of the world’s most competitive and innovative hubs:</w:t>
      </w:r>
      <w:r>
        <w:t xml:space="preserve"> </w:t>
      </w:r>
      <w:r>
        <w:t xml:space="preserve">United States San Francisco</w:t>
      </w:r>
      <w:r>
        <w:t xml:space="preserve">. The intersection of high-level design theory with the pragmatic demands of the Bay Area market provides a unique lens through which to understand what it truly means to design user experiences today.</w:t>
      </w:r>
    </w:p>
    <w:bookmarkEnd w:id="20"/>
    <w:bookmarkStart w:id="21" w:name="the-core-role-of-a-ux-ui-designer"/>
    <w:p>
      <w:pPr>
        <w:pStyle w:val="Heading2"/>
      </w:pPr>
      <w:r>
        <w:t xml:space="preserve">The Core Role of a UX UI Designer</w:t>
      </w:r>
    </w:p>
    <w:p>
      <w:pPr>
        <w:pStyle w:val="FirstParagraph"/>
      </w:pPr>
      <w:r>
        <w:t xml:space="preserve">To comprehend the weight of this profession, one must first define its scope. A</w:t>
      </w:r>
      <w:r>
        <w:t xml:space="preserve"> </w:t>
      </w:r>
      <w:r>
        <w:t xml:space="preserve">UX UI Designer</w:t>
      </w:r>
      <w:r>
        <w:t xml:space="preserve"> </w:t>
      </w:r>
      <w:r>
        <w:t xml:space="preserve">is not merely an artist or a programmer; they are the bridge between human behavior and digital functionality. User Experience (UX) refers to the overall feel of a user's interaction with a product, while User Interface (UI) deals with the visual layout and responsiveness of that product. In</w:t>
      </w:r>
      <w:r>
        <w:t xml:space="preserve"> </w:t>
      </w:r>
      <w:r>
        <w:t xml:space="preserve">United States San Francisco</w:t>
      </w:r>
      <w:r>
        <w:t xml:space="preserve">, where users are notoriously tech-savvy and have low tolerance for friction, this distinction is critical.</w:t>
      </w:r>
    </w:p>
    <w:p>
      <w:pPr>
        <w:pStyle w:val="BodyText"/>
      </w:pPr>
      <w:r>
        <w:t xml:space="preserve">The role requires a dual competency: empathy for the user’s pain points and technical literacy to understand what is feasible within code constraints. The best</w:t>
      </w:r>
      <w:r>
        <w:t xml:space="preserve"> </w:t>
      </w:r>
      <w:r>
        <w:t xml:space="preserve">UX UI Designer</w:t>
      </w:r>
      <w:r>
        <w:t xml:space="preserve"> </w:t>
      </w:r>
      <w:r>
        <w:t xml:space="preserve">professionals in the market act as advocates for simplicity. They strip away complexity, ensuring that technology serves human needs rather than complicating them. This balance is particularly challenging in a high-stakes environment like San Francisco, where speed to market often conflicts with thorough usability testing.</w:t>
      </w:r>
    </w:p>
    <w:bookmarkEnd w:id="21"/>
    <w:bookmarkStart w:id="22" w:name="the-san-francisco-context"/>
    <w:p>
      <w:pPr>
        <w:pStyle w:val="Heading2"/>
      </w:pPr>
      <w:r>
        <w:t xml:space="preserve">The San Francisco Context</w:t>
      </w:r>
    </w:p>
    <w:p>
      <w:pPr>
        <w:pStyle w:val="FirstParagraph"/>
      </w:pPr>
      <w:r>
        <w:t xml:space="preserve">United States San Francisco</w:t>
      </w:r>
      <w:r>
        <w:t xml:space="preserve"> </w:t>
      </w:r>
      <w:r>
        <w:t xml:space="preserve">is widely regarded as the capital of modern tech innovation. Home to thousands of startups and giants alike, the city sets global standards for digital interaction. Consequently, expectations for a</w:t>
      </w:r>
      <w:r>
        <w:t xml:space="preserve"> </w:t>
      </w:r>
      <w:r>
        <w:t xml:space="preserve">UX UI Designer</w:t>
      </w:r>
      <w:r>
        <w:t xml:space="preserve"> </w:t>
      </w:r>
      <w:r>
        <w:t xml:space="preserve">here are significantly higher than in many other regions.</w:t>
      </w:r>
    </w:p>
    <w:p>
      <w:pPr>
        <w:pStyle w:val="BodyText"/>
      </w:pPr>
      <w:r>
        <w:t xml:space="preserve">In this ecosystem, design is not seen as decoration; it is viewed as a strategic business asset. Companies in</w:t>
      </w:r>
      <w:r>
        <w:t xml:space="preserve"> </w:t>
      </w:r>
      <w:r>
        <w:t xml:space="preserve">United States San Francisco</w:t>
      </w:r>
      <w:r>
        <w:t xml:space="preserve"> </w:t>
      </w:r>
      <w:r>
        <w:t xml:space="preserve">demand that their designers understand data analytics, A/B testing, and conversion optimization alongside traditional aesthetics. A</w:t>
      </w:r>
      <w:r>
        <w:t xml:space="preserve"> </w:t>
      </w:r>
      <w:r>
        <w:t xml:space="preserve">UX UI Designer</w:t>
      </w:r>
      <w:r>
        <w:t xml:space="preserve"> </w:t>
      </w:r>
      <w:r>
        <w:t xml:space="preserve">must be able to articulate how a specific design choice impacts the bottom line. This commercial awareness is what separates successful designers in the Bay Area from those who merely focus on visual appeal.</w:t>
      </w:r>
    </w:p>
    <w:bookmarkEnd w:id="22"/>
    <w:bookmarkStart w:id="23" w:name="key-challenges-in-modern-design"/>
    <w:p>
      <w:pPr>
        <w:pStyle w:val="Heading2"/>
      </w:pPr>
      <w:r>
        <w:t xml:space="preserve">Key Challenges in Modern Design</w:t>
      </w:r>
    </w:p>
    <w:p>
      <w:pPr>
        <w:pStyle w:val="FirstParagraph"/>
      </w:pPr>
      <w:r>
        <w:t xml:space="preserve">The contemporary</w:t>
      </w:r>
      <w:r>
        <w:t xml:space="preserve"> </w:t>
      </w:r>
      <w:r>
        <w:t xml:space="preserve">UX UI Designer</w:t>
      </w:r>
      <w:r>
        <w:t xml:space="preserve"> </w:t>
      </w:r>
      <w:r>
        <w:t xml:space="preserve">faces several distinct hurdles. The first is accessibility. In</w:t>
      </w:r>
      <w:r>
        <w:t xml:space="preserve"> </w:t>
      </w:r>
      <w:r>
        <w:t xml:space="preserve">United States San Francisco</w:t>
      </w:r>
      <w:r>
        <w:t xml:space="preserve">, there is a strong cultural and legal emphasis on inclusive design. Designers must ensure that applications are usable by people with diverse abilities, including visual, auditory, motor, and cognitive impairments.</w:t>
      </w:r>
    </w:p>
    <w:p>
      <w:pPr>
        <w:pStyle w:val="BodyText"/>
      </w:pPr>
      <w:r>
        <w:t xml:space="preserve">The second challenge is the sheer speed of technological change. Frameworks update weekly; new tools emerge monthly. A</w:t>
      </w:r>
      <w:r>
        <w:t xml:space="preserve"> </w:t>
      </w:r>
      <w:r>
        <w:t xml:space="preserve">UX UI Designer</w:t>
      </w:r>
      <w:r>
        <w:t xml:space="preserve"> </w:t>
      </w:r>
      <w:r>
        <w:t xml:space="preserve">in</w:t>
      </w:r>
      <w:r>
        <w:t xml:space="preserve"> </w:t>
      </w:r>
      <w:r>
        <w:t xml:space="preserve">United States San Francisco</w:t>
      </w:r>
      <w:r>
        <w:t xml:space="preserve"> </w:t>
      </w:r>
      <w:r>
        <w:t xml:space="preserve">must possess an insatiable curiosity and a commitment to lifelong learning. Stagnation leads to obsolescence in this market.</w:t>
      </w:r>
    </w:p>
    <w:p>
      <w:pPr>
        <w:pStyle w:val="BodyText"/>
      </w:pPr>
      <w:r>
        <w:t xml:space="preserve">The third challenge is ethical design. With increasing scrutiny on data privacy and mental health,</w:t>
      </w:r>
      <w:r>
        <w:t xml:space="preserve"> </w:t>
      </w:r>
      <w:r>
        <w:t xml:space="preserve">UX UI Designer</w:t>
      </w:r>
      <w:r>
        <w:t xml:space="preserve"> </w:t>
      </w:r>
      <w:r>
        <w:t xml:space="preserve">professionals are now responsible for asking difficult questions about their creations: Are we manipulating users? Is our product addictive in a harmful way? The culture of</w:t>
      </w:r>
      <w:r>
        <w:t xml:space="preserve"> </w:t>
      </w:r>
      <w:r>
        <w:t xml:space="preserve">United States San Francisco</w:t>
      </w:r>
      <w:r>
        <w:t xml:space="preserve"> </w:t>
      </w:r>
      <w:r>
        <w:t xml:space="preserve">is slowly shifting towards ethical responsibility, placing greater moral weight on the designer's shoulders.</w:t>
      </w:r>
    </w:p>
    <w:bookmarkEnd w:id="23"/>
    <w:bookmarkStart w:id="24" w:name="essential-skills-and-tools"/>
    <w:p>
      <w:pPr>
        <w:pStyle w:val="Heading2"/>
      </w:pPr>
      <w:r>
        <w:t xml:space="preserve">Essential Skills and Tools</w:t>
      </w:r>
    </w:p>
    <w:p>
      <w:pPr>
        <w:pStyle w:val="FirstParagraph"/>
      </w:pPr>
      <w:r>
        <w:t xml:space="preserve">To succeed as a</w:t>
      </w:r>
      <w:r>
        <w:t xml:space="preserve"> </w:t>
      </w:r>
      <w:r>
        <w:t xml:space="preserve">UX UI Designer</w:t>
      </w:r>
      <w:r>
        <w:t xml:space="preserve">, one must master a specific toolkit. Proficiency in software such as Figma, Sketch, and Adobe XD is standard. However, soft skills are equally important. Communication is paramount; a</w:t>
      </w:r>
      <w:r>
        <w:t xml:space="preserve"> </w:t>
      </w:r>
      <w:r>
        <w:t xml:space="preserve">UX UI Designer</w:t>
      </w:r>
      <w:r>
        <w:t xml:space="preserve"> </w:t>
      </w:r>
      <w:r>
        <w:t xml:space="preserve">must present their work to stakeholders who may not have design expertise.</w:t>
      </w:r>
    </w:p>
    <w:p>
      <w:pPr>
        <w:pStyle w:val="BodyText"/>
      </w:pPr>
      <w:r>
        <w:t xml:space="preserve">In</w:t>
      </w:r>
      <w:r>
        <w:t xml:space="preserve"> </w:t>
      </w:r>
      <w:r>
        <w:t xml:space="preserve">United States San Francisco</w:t>
      </w:r>
      <w:r>
        <w:t xml:space="preserve">, collaboration with cross-functional teams—including engineers, product managers, and marketers—is the norm. The ability to negotiate and defend design decisions based on user research data is crucial. Furthermore, understanding basic front-end development principles (HTML/CSS/JS) allows a</w:t>
      </w:r>
      <w:r>
        <w:t xml:space="preserve"> </w:t>
      </w:r>
      <w:r>
        <w:t xml:space="preserve">UX UI Designer</w:t>
      </w:r>
      <w:r>
        <w:t xml:space="preserve"> </w:t>
      </w:r>
      <w:r>
        <w:t xml:space="preserve">to communicate more effectively with engineering teams in this highly technical region.</w:t>
      </w:r>
    </w:p>
    <w:bookmarkEnd w:id="24"/>
    <w:bookmarkStart w:id="25" w:name="the-impact-on-user-satisfaction"/>
    <w:p>
      <w:pPr>
        <w:pStyle w:val="Heading2"/>
      </w:pPr>
      <w:r>
        <w:t xml:space="preserve">The Impact on User Satisfaction</w:t>
      </w:r>
    </w:p>
    <w:p>
      <w:pPr>
        <w:pStyle w:val="FirstParagraph"/>
      </w:pPr>
      <w:r>
        <w:t xml:space="preserve">The ultimate metric for any</w:t>
      </w:r>
      <w:r>
        <w:t xml:space="preserve"> </w:t>
      </w:r>
      <w:r>
        <w:t xml:space="preserve">UX UI Designer</w:t>
      </w:r>
      <w:r>
        <w:t xml:space="preserve">'s work is user satisfaction. In</w:t>
      </w:r>
      <w:r>
        <w:t xml:space="preserve"> </w:t>
      </w:r>
      <w:r>
        <w:t xml:space="preserve">United States San Francisco</w:t>
      </w:r>
      <w:r>
        <w:t xml:space="preserve">, where competition is fierce, a poor user experience can lead to immediate churn. Users have countless alternatives; if an app is confusing or ugly, they will switch to the next option within seconds.</w:t>
      </w:r>
    </w:p>
    <w:p>
      <w:pPr>
        <w:pStyle w:val="BodyText"/>
      </w:pPr>
      <w:r>
        <w:t xml:space="preserve">Effective design leads to higher retention rates, increased customer loyalty, and positive brand perception. For businesses operating in</w:t>
      </w:r>
      <w:r>
        <w:t xml:space="preserve"> </w:t>
      </w:r>
      <w:r>
        <w:t xml:space="preserve">United States San Francisco</w:t>
      </w:r>
      <w:r>
        <w:t xml:space="preserve">, investing in top-tier</w:t>
      </w:r>
      <w:r>
        <w:t xml:space="preserve"> </w:t>
      </w:r>
      <w:r>
        <w:t xml:space="preserve">UX UI Designer</w:t>
      </w:r>
      <w:r>
        <w:t xml:space="preserve"> </w:t>
      </w:r>
      <w:r>
        <w:t xml:space="preserve">talent is not an expense; it is a revenue generator. The correlation between polished interface design and user trust cannot be overstated.</w:t>
      </w:r>
    </w:p>
    <w:bookmarkEnd w:id="25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report highlights that the role of a</w:t>
      </w:r>
      <w:r>
        <w:t xml:space="preserve"> </w:t>
      </w:r>
      <w:r>
        <w:t xml:space="preserve">UX UI Designer</w:t>
      </w:r>
      <w:r>
        <w:t xml:space="preserve"> </w:t>
      </w:r>
      <w:r>
        <w:t xml:space="preserve">in</w:t>
      </w:r>
      <w:r>
        <w:t xml:space="preserve"> </w:t>
      </w:r>
      <w:r>
        <w:t xml:space="preserve">United States San Francisco</w:t>
      </w:r>
      <w:r>
        <w:t xml:space="preserve"> </w:t>
      </w:r>
      <w:r>
        <w:t xml:space="preserve">is complex, demanding, and incredibly influential. It requires a blend of artistic sensibility, technical knowledge, business acumen, and ethical awareness. As the city continues to lead the world in technological advancement, the expectations for design excellence will only rise.</w:t>
      </w:r>
    </w:p>
    <w:p>
      <w:pPr>
        <w:pStyle w:val="BodyText"/>
      </w:pPr>
      <w:r>
        <w:t xml:space="preserve">The modern</w:t>
      </w:r>
      <w:r>
        <w:t xml:space="preserve"> </w:t>
      </w:r>
      <w:r>
        <w:t xml:space="preserve">UX UI Designer</w:t>
      </w:r>
      <w:r>
        <w:t xml:space="preserve"> </w:t>
      </w:r>
      <w:r>
        <w:t xml:space="preserve">must be adaptable and resilient. They must navigate a landscape that values speed but demands precision. By adhering to user-centered principles and staying attuned to the specific cultural dynamics of</w:t>
      </w:r>
      <w:r>
        <w:t xml:space="preserve"> </w:t>
      </w:r>
      <w:r>
        <w:t xml:space="preserve">United States San Francisco</w:t>
      </w:r>
      <w:r>
        <w:t xml:space="preserve">, designers can create digital products that are not only functional but also delightful and meaningful.</w:t>
      </w:r>
    </w:p>
    <w:p>
      <w:pPr>
        <w:pStyle w:val="BodyText"/>
      </w:pPr>
      <w:r>
        <w:t xml:space="preserve">For any organization looking to thrive in this region, prioritizing the hiring and development of skilled</w:t>
      </w:r>
      <w:r>
        <w:t xml:space="preserve"> </w:t>
      </w:r>
      <w:r>
        <w:t xml:space="preserve">UX UI Designer</w:t>
      </w:r>
      <w:r>
        <w:t xml:space="preserve"> </w:t>
      </w:r>
      <w:r>
        <w:t xml:space="preserve">professionals is essential. The future of digital interaction depends on it.</w:t>
      </w:r>
    </w:p>
    <w:p>
      <w:pPr>
        <w:pStyle w:val="BodyText"/>
      </w:pPr>
      <w:r>
        <w:rPr>
          <w:iCs/>
          <w:i/>
        </w:rPr>
        <w:t xml:space="preserve">Note: This document emphasizes the specific requirements and cultural context of the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United States San Francisco</w:t>
      </w:r>
      <w:r>
        <w:rPr>
          <w:iCs/>
          <w:i/>
        </w:rPr>
        <w:t xml:space="preserve"> </w:t>
      </w:r>
      <w:r>
        <w:rPr>
          <w:iCs/>
          <w:i/>
        </w:rPr>
        <w:t xml:space="preserve">market while analyzing the core responsibilities of a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UX UI Designer</w:t>
      </w:r>
      <w:r>
        <w:rPr>
          <w:iCs/>
          <w:i/>
        </w:rPr>
        <w:t xml:space="preserve">.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Art of UX/UI Design in San Francisco</dc:title>
  <dc:creator/>
  <dc:language>en</dc:language>
  <cp:keywords/>
  <dcterms:created xsi:type="dcterms:W3CDTF">2026-07-29T20:35:10Z</dcterms:created>
  <dcterms:modified xsi:type="dcterms:W3CDTF">2026-07-29T20:35:10Z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