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Algeria,</w:t>
      </w:r>
      <w:r>
        <w:t xml:space="preserve"> </w:t>
      </w:r>
      <w:r>
        <w:t xml:space="preserve">Algiers</w:t>
      </w:r>
    </w:p>
    <w:bookmarkStart w:id="28" w:name="Xc3b04d605430ab03b838c5c9e17f2b278651bd9"/>
    <w:p>
      <w:pPr>
        <w:pStyle w:val="Heading1"/>
      </w:pPr>
      <w:r>
        <w:t xml:space="preserve">Book Report:</w:t>
      </w:r>
      <w:r>
        <w:br/>
      </w:r>
      <w:r>
        <w:t xml:space="preserve">The Professional Landscape of the Veterinarian in Algeria, Algiers</w:t>
      </w:r>
    </w:p>
    <w:p>
      <w:pPr>
        <w:pStyle w:val="FirstParagraph"/>
      </w:pPr>
      <w:r>
        <w:rPr>
          <w:bCs/>
          <w:b/>
        </w:rPr>
        <w:t xml:space="preserve">Title:</w:t>
      </w:r>
      <w:r>
        <w:t xml:space="preserve">An Analysis of Veterinary Practice and Public Health Integration in North Africa</w:t>
      </w:r>
      <w:r>
        <w:br/>
      </w:r>
      <w:r>
        <w:rPr>
          <w:bCs/>
          <w:b/>
        </w:rPr>
        <w:t xml:space="preserve">Focus Region:</w:t>
      </w:r>
      <w:r>
        <w:t xml:space="preserve">Algeria, Algiers</w:t>
      </w:r>
      <w:r>
        <w:br/>
      </w:r>
      <w:r>
        <w:rPr>
          <w:bCs/>
          <w:b/>
        </w:rPr>
        <w:t xml:space="preserve">Date:</w:t>
      </w:r>
      <w:r>
        <w:t xml:space="preserve">October 26, 2023</w:t>
      </w:r>
      <w:r>
        <w:br/>
      </w:r>
    </w:p>
    <w:bookmarkStart w:id="20" w:name="X13b391f50b916be7c57813203cf9431407caa01"/>
    <w:p>
      <w:pPr>
        <w:pStyle w:val="Heading2"/>
      </w:pPr>
      <w:r>
        <w:t xml:space="preserve">I. Introduction: The Critical Role of the Veterinarian</w:t>
      </w:r>
    </w:p>
    <w:p>
      <w:pPr>
        <w:pStyle w:val="FirstParagraph"/>
      </w:pPr>
      <w:r>
        <w:t xml:space="preserve">The study of veterinary medicine extends far beyond the simple treatment of sick animals; it encompasses a vast network of public health, economic stability, and food safety systems. In the context of modern African development, the</w:t>
      </w:r>
      <w:r>
        <w:t xml:space="preserve"> </w:t>
      </w:r>
      <w:r>
        <w:rPr>
          <w:bCs/>
          <w:b/>
        </w:rPr>
        <w:t xml:space="preserve">Veterinarian</w:t>
      </w:r>
      <w:r>
        <w:t xml:space="preserve"> </w:t>
      </w:r>
      <w:r>
        <w:t xml:space="preserve">stands as a pivotal figure in safeguarding both human and animal welfare. This book report explores the evolving dynamics within this profession, with a specific case study focus on Algeria's capital city.</w:t>
      </w:r>
    </w:p>
    <w:p>
      <w:pPr>
        <w:pStyle w:val="BodyText"/>
      </w:pPr>
      <w:r>
        <w:t xml:space="preserve">The primary thesis of this analysis is that the modernization of veterinary services in urban centers is directly correlated with improvements in national food security and zoonotic disease prevention. By examining the infrastructure, educational pathways, and public perception within</w:t>
      </w:r>
      <w:r>
        <w:t xml:space="preserve"> </w:t>
      </w:r>
      <w:r>
        <w:rPr>
          <w:bCs/>
          <w:b/>
        </w:rPr>
        <w:t xml:space="preserve">Algeria</w:t>
      </w:r>
      <w:r>
        <w:t xml:space="preserve">, specifically within its bustling capital, we can understand how local practices align with global health standards.</w:t>
      </w:r>
    </w:p>
    <w:bookmarkEnd w:id="20"/>
    <w:bookmarkStart w:id="21" w:name="X027e1e0248f48fc3a5866ac9e3e7bb7baf5d5f7"/>
    <w:p>
      <w:pPr>
        <w:pStyle w:val="Heading2"/>
      </w:pPr>
      <w:r>
        <w:t xml:space="preserve">II. The Context: Algeria as a Strategic Hub</w:t>
      </w:r>
    </w:p>
    <w:p>
      <w:pPr>
        <w:pStyle w:val="FirstParagraph"/>
      </w:pPr>
      <w:r>
        <w:t xml:space="preserve">To understand the practice of veterinary medicine in this region, one must first appreciate the broader context of</w:t>
      </w:r>
      <w:r>
        <w:t xml:space="preserve"> </w:t>
      </w:r>
      <w:r>
        <w:rPr>
          <w:bCs/>
          <w:b/>
        </w:rPr>
        <w:t xml:space="preserve">Algeria</w:t>
      </w:r>
      <w:r>
        <w:t xml:space="preserve">. As the largest country in Africa, Algeria possesses diverse geographical zones ranging from coastal plains to vast desert interiors. This diversity presents unique challenges for animal husbandry and wildlife conservation.</w:t>
      </w:r>
    </w:p>
    <w:p>
      <w:pPr>
        <w:pStyle w:val="BodyText"/>
      </w:pPr>
      <w:r>
        <w:t xml:space="preserve">The nation has undergone significant agricultural reforms over the last two decades, shifting from subsistence farming to more commercialized livestock production. The government has placed a high priority on reducing dependence on imported food products, thereby increasing the demand for robust local veterinary oversight. This political and economic backdrop sets the stage for a highly regulated and increasingly professionalized veterinary sector.</w:t>
      </w:r>
    </w:p>
    <w:bookmarkEnd w:id="21"/>
    <w:bookmarkStart w:id="22" w:name="iii.-focus-area-algiers"/>
    <w:p>
      <w:pPr>
        <w:pStyle w:val="Heading2"/>
      </w:pPr>
      <w:r>
        <w:t xml:space="preserve">III. Focus Area: Algiers</w:t>
      </w:r>
    </w:p>
    <w:p>
      <w:pPr>
        <w:pStyle w:val="FirstParagraph"/>
      </w:pPr>
      <w:r>
        <w:t xml:space="preserve">The report narrows its scope to Algiers, the capital city of Algeria located on the Mediterranean coast. As a metropolis with a population exceeding two million, Algiers presents a complex environment for veterinary practice. Unlike rural areas where large-scale livestock dominates, urban</w:t>
      </w:r>
      <w:r>
        <w:t xml:space="preserve"> </w:t>
      </w:r>
      <w:r>
        <w:rPr>
          <w:bCs/>
          <w:b/>
        </w:rPr>
        <w:t xml:space="preserve">Algiers</w:t>
      </w:r>
      <w:r>
        <w:t xml:space="preserve"> </w:t>
      </w:r>
      <w:r>
        <w:t xml:space="preserve">deals primarily with companion animals (cats and dogs), small exotic pets, and the critical issue of urban sanitation regarding stray populations.</w:t>
      </w:r>
    </w:p>
    <w:p>
      <w:pPr>
        <w:pStyle w:val="BodyText"/>
      </w:pPr>
      <w:r>
        <w:t xml:space="preserve">In recent years, the city has seen a surge in pet ownership among the middle class. This cultural shift has created a booming market for private veterinary clinics. However, this growth also brings challenges: overcrowding in clinics, variable standards of care between high-end facilities and underfunded public stations, and the persistent issue of animal welfare regulations enforcement.</w:t>
      </w:r>
    </w:p>
    <w:bookmarkEnd w:id="22"/>
    <w:bookmarkStart w:id="24" w:name="X833744d54f961cec6e97478c1d36ed1838b3d02"/>
    <w:p>
      <w:pPr>
        <w:pStyle w:val="Heading2"/>
      </w:pPr>
      <w:r>
        <w:t xml:space="preserve">IV. The Professional Profile of the Veterinarian</w:t>
      </w:r>
    </w:p>
    <w:p>
      <w:pPr>
        <w:pStyle w:val="FirstParagraph"/>
      </w:pPr>
      <w:r>
        <w:t xml:space="preserve">The education required to become a qualified</w:t>
      </w:r>
      <w:r>
        <w:t xml:space="preserve"> </w:t>
      </w:r>
      <w:r>
        <w:rPr>
          <w:bCs/>
          <w:b/>
        </w:rPr>
        <w:t xml:space="preserve">Veterinarian</w:t>
      </w:r>
      <w:r>
        <w:t xml:space="preserve"> </w:t>
      </w:r>
      <w:r>
        <w:t xml:space="preserve">in Algeria is rigorous. Graduates from institutions such as the University of Science and Technology Houari Boumediene undergo extensive training in pathology, pharmacology, surgery, and epidemiology.</w:t>
      </w:r>
    </w:p>
    <w:bookmarkStart w:id="23" w:name="key-responsibilities-highlighted"/>
    <w:p>
      <w:pPr>
        <w:pStyle w:val="Heading3"/>
      </w:pPr>
      <w:r>
        <w:t xml:space="preserve">Key Responsibilities Highlighted:</w:t>
      </w:r>
    </w:p>
    <w:p>
      <w:pPr>
        <w:numPr>
          <w:ilvl w:val="0"/>
          <w:numId w:val="1001"/>
        </w:numPr>
        <w:pStyle w:val="Compact"/>
      </w:pPr>
      <w:r>
        <w:rPr>
          <w:bCs/>
          <w:b/>
        </w:rPr>
        <w:t xml:space="preserve">Zoonotic Disease Control:</w:t>
      </w:r>
      <w:r>
        <w:br/>
      </w:r>
      <w:r>
        <w:t xml:space="preserve">In regions like Algeria and Algiers, preventing diseases that jump from animals to humans (such as Rabies) is a primary public health mandate.</w:t>
      </w:r>
    </w:p>
    <w:p>
      <w:pPr>
        <w:numPr>
          <w:ilvl w:val="0"/>
          <w:numId w:val="1001"/>
        </w:numPr>
        <w:pStyle w:val="Compact"/>
      </w:pPr>
      <w:r>
        <w:rPr>
          <w:bCs/>
          <w:b/>
        </w:rPr>
        <w:t xml:space="preserve">Food Safety Inspection:</w:t>
      </w:r>
      <w:r>
        <w:br/>
      </w:r>
      <w:r>
        <w:t xml:space="preserve">Veterinarians are responsible for meat inspection in slaughterhouses, ensuring that the food supply remains free from contaminants and parasites.</w:t>
      </w:r>
    </w:p>
    <w:p>
      <w:pPr>
        <w:numPr>
          <w:ilvl w:val="0"/>
          <w:numId w:val="1001"/>
        </w:numPr>
        <w:pStyle w:val="Compact"/>
      </w:pPr>
      <w:r>
        <w:rPr>
          <w:bCs/>
          <w:b/>
        </w:rPr>
        <w:t xml:space="preserve">Urban Animal Management:</w:t>
      </w:r>
      <w:r>
        <w:br/>
      </w:r>
      <w:r>
        <w:t xml:space="preserve">In Algiers, vets collaborate with municipal authorities to manage stray dog populations through vaccination campaigns rather than purely lethal removal.</w:t>
      </w:r>
    </w:p>
    <w:bookmarkEnd w:id="23"/>
    <w:bookmarkEnd w:id="24"/>
    <w:bookmarkStart w:id="25" w:name="v.-challenges-faced-in-the-field"/>
    <w:p>
      <w:pPr>
        <w:pStyle w:val="Heading2"/>
      </w:pPr>
      <w:r>
        <w:t xml:space="preserve">V. Challenges Faced in the Field</w:t>
      </w:r>
    </w:p>
    <w:p>
      <w:pPr>
        <w:numPr>
          <w:ilvl w:val="0"/>
          <w:numId w:val="1002"/>
        </w:numPr>
        <w:pStyle w:val="Compact"/>
      </w:pPr>
      <w:r>
        <w:rPr>
          <w:bCs/>
          <w:b/>
        </w:rPr>
        <w:t xml:space="preserve">Bureaucratic Hurdles:</w:t>
      </w:r>
      <w:r>
        <w:t xml:space="preserve"> </w:t>
      </w:r>
      <w:r>
        <w:t xml:space="preserve">Importing specialized medical equipment and pharmaceuticals can be slowed down by customs procedures in Algiers, affecting treatment capabilities.</w:t>
      </w:r>
    </w:p>
    <w:p>
      <w:pPr>
        <w:numPr>
          <w:ilvl w:val="0"/>
          <w:numId w:val="1002"/>
        </w:numPr>
        <w:pStyle w:val="Compact"/>
      </w:pPr>
      <w:r>
        <w:rPr>
          <w:bCs/>
          <w:b/>
        </w:rPr>
        <w:t xml:space="preserve">Cultural Awareness:</w:t>
      </w:r>
      <w:r>
        <w:t xml:space="preserve"> </w:t>
      </w:r>
      <w:r>
        <w:t xml:space="preserve">There is still a gap in public education regarding responsible pet ownership. In</w:t>
      </w:r>
      <w:r>
        <w:t xml:space="preserve"> </w:t>
      </w:r>
      <w:r>
        <w:rPr>
          <w:bCs/>
          <w:b/>
        </w:rPr>
        <w:t xml:space="preserve">Algiers</w:t>
      </w:r>
      <w:r>
        <w:t xml:space="preserve">, issues like unregulated breeding and abandonment remain prevalent.</w:t>
      </w:r>
    </w:p>
    <w:p>
      <w:pPr>
        <w:numPr>
          <w:ilvl w:val="0"/>
          <w:numId w:val="1002"/>
        </w:numPr>
        <w:pStyle w:val="Compact"/>
      </w:pPr>
      <w:r>
        <w:rPr>
          <w:bCs/>
          <w:b/>
        </w:rPr>
        <w:t xml:space="preserve">Rural-Urban Divide:</w:t>
      </w:r>
      <w:r>
        <w:t xml:space="preserve">Veterinary coverage is heavily concentrated in the capital city, leaving rural farmers with less access to critical emergency services.</w:t>
      </w:r>
    </w:p>
    <w:bookmarkEnd w:id="25"/>
    <w:bookmarkStart w:id="26" w:name="vi.-recommendations-for-improvement"/>
    <w:p>
      <w:pPr>
        <w:pStyle w:val="Heading2"/>
      </w:pPr>
      <w:r>
        <w:t xml:space="preserve">VI. Recommendations for Improvement</w:t>
      </w:r>
    </w:p>
    <w:p>
      <w:pPr>
        <w:pStyle w:val="FirstParagraph"/>
      </w:pPr>
      <w:r>
        <w:t xml:space="preserve">To enhance the effectiveness of veterinary services in</w:t>
      </w:r>
      <w:r>
        <w:t xml:space="preserve"> </w:t>
      </w:r>
      <w:r>
        <w:rPr>
          <w:bCs/>
          <w:b/>
        </w:rPr>
        <w:t xml:space="preserve">Algeria</w:t>
      </w:r>
      <w:r>
        <w:t xml:space="preserve">, particularly within urban centers like</w:t>
      </w:r>
      <w:r>
        <w:t xml:space="preserve"> </w:t>
      </w:r>
      <w:r>
        <w:rPr>
          <w:bCs/>
          <w:b/>
        </w:rPr>
        <w:t xml:space="preserve">Algiers</w:t>
      </w:r>
      <w:r>
        <w:t xml:space="preserve">, several recommendations are proposed:</w:t>
      </w:r>
    </w:p>
    <w:p>
      <w:pPr>
        <w:numPr>
          <w:ilvl w:val="0"/>
          <w:numId w:val="1003"/>
        </w:numPr>
        <w:pStyle w:val="Compact"/>
      </w:pPr>
      <w:r>
        <w:rPr>
          <w:bCs/>
          <w:b/>
        </w:rPr>
        <w:t xml:space="preserve">Digital Integration:</w:t>
      </w:r>
      <w:r>
        <w:t xml:space="preserve">The adoption of electronic health records for pets in Algiers to track vaccination histories and prevent disease spread.</w:t>
      </w:r>
    </w:p>
    <w:p>
      <w:pPr>
        <w:numPr>
          <w:ilvl w:val="0"/>
          <w:numId w:val="1003"/>
        </w:numPr>
        <w:pStyle w:val="Compact"/>
      </w:pPr>
      <w:r>
        <w:rPr>
          <w:bCs/>
          <w:b/>
        </w:rPr>
        <w:t xml:space="preserve">Continuing Education:</w:t>
      </w:r>
      <w:r>
        <w:t xml:space="preserve">Mandatory workshops for the licensed</w:t>
      </w:r>
      <w:r>
        <w:t xml:space="preserve"> </w:t>
      </w:r>
      <w:r>
        <w:rPr>
          <w:bCs/>
          <w:b/>
        </w:rPr>
        <w:t xml:space="preserve">Veterinarian</w:t>
      </w:r>
      <w:r>
        <w:t xml:space="preserve"> </w:t>
      </w:r>
      <w:r>
        <w:t xml:space="preserve">in Algeria to stay updated with international medical advancements.</w:t>
      </w:r>
    </w:p>
    <w:p>
      <w:pPr>
        <w:numPr>
          <w:ilvl w:val="0"/>
          <w:numId w:val="1003"/>
        </w:numPr>
        <w:pStyle w:val="Compact"/>
      </w:pPr>
      <w:r>
        <w:rPr>
          <w:bCs/>
          <w:b/>
        </w:rPr>
        <w:t xml:space="preserve">Pet Ownership Campaigns:</w:t>
      </w:r>
      <w:r>
        <w:t xml:space="preserve">Awareness campaigns targeting the youth in Algiers to promote sterilization and adoption over buying from unregulated sources.</w:t>
      </w:r>
    </w:p>
    <w:bookmarkEnd w:id="26"/>
    <w:bookmarkStart w:id="27" w:name="vii.-conclusion"/>
    <w:p>
      <w:pPr>
        <w:pStyle w:val="Heading2"/>
      </w:pPr>
      <w:r>
        <w:t xml:space="preserve">VII. Conclusion</w:t>
      </w:r>
    </w:p>
    <w:p>
      <w:pPr>
        <w:pStyle w:val="FirstParagraph"/>
      </w:pPr>
      <w:r>
        <w:t xml:space="preserve">In conclusion, this book report underscores the indispensable nature of the veterinary profession in modern society. For Algeria, a nation striving for agricultural self-sufficiency and public health stability, the role of the veterinarian is not merely supportive but foundational.</w:t>
      </w:r>
    </w:p>
    <w:p>
      <w:pPr>
        <w:pStyle w:val="BodyText"/>
      </w:pPr>
      <w:r>
        <w:t xml:space="preserve">The specific focus on Algiers reveals a dynamic environment where tradition meets modernity. While challenges regarding regulation and infrastructure persist, the trajectory is positive. The increasing demand for professional veterinary care in</w:t>
      </w:r>
      <w:r>
        <w:t xml:space="preserve"> </w:t>
      </w:r>
      <w:r>
        <w:rPr>
          <w:bCs/>
          <w:b/>
        </w:rPr>
        <w:t xml:space="preserve">Algiers</w:t>
      </w:r>
      <w:r>
        <w:t xml:space="preserve"> </w:t>
      </w:r>
      <w:r>
        <w:t xml:space="preserve">signals a maturing society that values animal welfare as an extension of human well-being.</w:t>
      </w:r>
    </w:p>
    <w:p>
      <w:pPr>
        <w:pStyle w:val="BodyText"/>
      </w:pPr>
      <w:r>
        <w:t xml:space="preserve">Ultimately, investing in the tools, education, and status of the</w:t>
      </w:r>
      <w:r>
        <w:t xml:space="preserve"> </w:t>
      </w:r>
      <w:r>
        <w:rPr>
          <w:bCs/>
          <w:b/>
        </w:rPr>
        <w:t xml:space="preserve">Veterinarian</w:t>
      </w:r>
      <w:r>
        <w:t xml:space="preserve"> </w:t>
      </w:r>
      <w:r>
        <w:t xml:space="preserve">is an investment in the health sovereignty of Algeria. By bridging the gap between policy and practice, stakeholders can ensure a safer future for both humans and animals across this vibrant North African capital.</w:t>
      </w:r>
    </w:p>
    <w:p>
      <w:r>
        <w:pict>
          <v:rect style="width:0;height:1.5pt" o:hralign="center" o:hrstd="t" o:hr="t"/>
        </w:pict>
      </w:r>
    </w:p>
    <w:p>
      <w:pPr>
        <w:pStyle w:val="FirstParagraph"/>
      </w:pPr>
      <w:r>
        <w:rPr>
          <w:bCs/>
          <w:b/>
        </w:rPr>
        <w:t xml:space="preserve">About this Document:</w:t>
      </w:r>
      <w:r>
        <w:t xml:space="preserve"> </w:t>
      </w:r>
      <w:r>
        <w:t xml:space="preserve">This report was generated to analyze the intersection of veterinary science and regional development. It specifically addresses the nuances of practicing medicine as a veterinarian within the geographical and socio-cultural context of Algeria, with a deep dive into its capital, Algiers.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Veterinarian in Algeria, Algiers</dc:title>
  <dc:creator/>
  <dc:language>en</dc:language>
  <cp:keywords/>
  <dcterms:created xsi:type="dcterms:W3CDTF">2026-07-29T10:37:56Z</dcterms:created>
  <dcterms:modified xsi:type="dcterms:W3CDTF">2026-07-29T10:37:56Z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