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China</w:t>
      </w:r>
      <w:r>
        <w:t xml:space="preserve"> </w:t>
      </w:r>
      <w:r>
        <w:t xml:space="preserve">Shanghai</w:t>
      </w:r>
    </w:p>
    <w:bookmarkStart w:id="29" w:name="X9e08a050b955ea3a8f80639ad870bdf579809e1"/>
    <w:p>
      <w:pPr>
        <w:pStyle w:val="Heading1"/>
      </w:pPr>
      <w:r>
        <w:t xml:space="preserve">The Role and Evolution of the Veterinarian in China Shanghai</w:t>
      </w:r>
    </w:p>
    <w:p>
      <w:r>
        <w:pict>
          <v:rect style="width:0;height:1.5pt" o:hralign="center" o:hrstd="t" o:hr="t"/>
        </w:pict>
      </w:r>
    </w:p>
    <w:p>
      <w:pPr>
        <w:pStyle w:val="FirstParagraph"/>
      </w:pPr>
      <w:r>
        <w:br/>
      </w:r>
    </w:p>
    <w:p>
      <w:pPr>
        <w:pStyle w:val="BodyText"/>
      </w:pPr>
      <w:r>
        <w:t xml:space="preserve">This Book Report analyzes the critical intersection between veterinary medicine, urban development, and cultural shifts within one of the world's most dynamic cities:</w:t>
      </w:r>
      <w:r>
        <w:t xml:space="preserve"> </w:t>
      </w:r>
      <w:r>
        <w:rPr>
          <w:bCs/>
          <w:b/>
        </w:rPr>
        <w:t xml:space="preserve">Veterinarian</w:t>
      </w:r>
      <w:r>
        <w:t xml:space="preserve">,</w:t>
      </w:r>
      <w:r>
        <w:t xml:space="preserve"> </w:t>
      </w:r>
      <w:r>
        <w:rPr>
          <w:bCs/>
          <w:b/>
        </w:rPr>
        <w:t xml:space="preserve">China Shanghai</w:t>
      </w:r>
      <w:r>
        <w:t xml:space="preserve">. As a comprehensive guide to modern animal healthcare in this specific geopolitical context, the text explores how traditional practices have merged with global standards. The document underscores that understanding the local</w:t>
      </w:r>
      <w:r>
        <w:t xml:space="preserve"> </w:t>
      </w:r>
      <w:r>
        <w:rPr>
          <w:bCs/>
          <w:b/>
        </w:rPr>
        <w:t xml:space="preserve">Veterinarian</w:t>
      </w:r>
      <w:r>
        <w:t xml:space="preserve"> </w:t>
      </w:r>
      <w:r>
        <w:t xml:space="preserve">landscape is not merely an academic exercise but a necessity for expatriates, local residents, and policymakers alike. The unique socio-economic environment of</w:t>
      </w:r>
      <w:r>
        <w:t xml:space="preserve"> </w:t>
      </w:r>
      <w:r>
        <w:rPr>
          <w:bCs/>
          <w:b/>
        </w:rPr>
        <w:t xml:space="preserve">China Shanghai</w:t>
      </w:r>
      <w:r>
        <w:t xml:space="preserve"> </w:t>
      </w:r>
      <w:r>
        <w:t xml:space="preserve">provides a fascinating case study on how rapid urbanization influences the demand for professional animal care services.</w:t>
      </w:r>
    </w:p>
    <w:p>
      <w:pPr>
        <w:pStyle w:val="BodyText"/>
      </w:pPr>
      <w:r>
        <w:br/>
      </w:r>
    </w:p>
    <w:bookmarkStart w:id="20" w:name="the-changing-status-of-the-veterinarian"/>
    <w:p>
      <w:pPr>
        <w:pStyle w:val="Heading2"/>
      </w:pPr>
      <w:r>
        <w:t xml:space="preserve">The Changing Status of the Veterinarian</w:t>
      </w:r>
    </w:p>
    <w:p>
      <w:r>
        <w:pict>
          <v:rect style="width:0;height:1.5pt" o:hralign="center" o:hrstd="t" o:hr="t"/>
        </w:pict>
      </w:r>
    </w:p>
    <w:p>
      <w:pPr>
        <w:pStyle w:val="FirstParagraph"/>
      </w:pPr>
      <w:r>
        <w:br/>
      </w:r>
    </w:p>
    <w:p>
      <w:pPr>
        <w:pStyle w:val="BodyText"/>
      </w:pPr>
      <w:r>
        <w:t xml:space="preserve">In recent decades, the perception of the</w:t>
      </w:r>
      <w:r>
        <w:t xml:space="preserve"> </w:t>
      </w:r>
      <w:r>
        <w:rPr>
          <w:bCs/>
          <w:b/>
        </w:rPr>
        <w:t xml:space="preserve">Veterinarian</w:t>
      </w:r>
      <w:r>
        <w:t xml:space="preserve"> </w:t>
      </w:r>
      <w:r>
        <w:t xml:space="preserve">has undergone a radical transformation. Historically in many parts of Asia, livestock management was separated from pet care. However, as seen in this text, the rise of companion animals has elevated the status of veterinary professionals. The report details how a modern</w:t>
      </w:r>
      <w:r>
        <w:t xml:space="preserve"> </w:t>
      </w:r>
      <w:r>
        <w:rPr>
          <w:bCs/>
          <w:b/>
        </w:rPr>
        <w:t xml:space="preserve">Veterinarian</w:t>
      </w:r>
      <w:r>
        <w:t xml:space="preserve"> </w:t>
      </w:r>
      <w:r>
        <w:t xml:space="preserve">is no longer just an agricultural specialist but a holistic healthcare provider for cats and dogs, which are increasingly viewed as family members rather than mere property.</w:t>
      </w:r>
    </w:p>
    <w:p>
      <w:pPr>
        <w:pStyle w:val="BodyText"/>
      </w:pPr>
      <w:r>
        <w:br/>
      </w:r>
    </w:p>
    <w:p>
      <w:pPr>
        <w:pStyle w:val="BodyText"/>
      </w:pPr>
      <w:r>
        <w:t xml:space="preserve">The book highlights that in</w:t>
      </w:r>
      <w:r>
        <w:t xml:space="preserve"> </w:t>
      </w:r>
      <w:r>
        <w:rPr>
          <w:bCs/>
          <w:b/>
        </w:rPr>
        <w:t xml:space="preserve">China Shanghai</w:t>
      </w:r>
      <w:r>
        <w:t xml:space="preserve">, this shift is particularly pronounced. The city's affluent middle class has driven a boom in the pet industry, creating high demand for specialized medical services. Consequently, the role of the</w:t>
      </w:r>
      <w:r>
        <w:t xml:space="preserve"> </w:t>
      </w:r>
      <w:r>
        <w:rPr>
          <w:bCs/>
          <w:b/>
        </w:rPr>
        <w:t xml:space="preserve">Veterinarian</w:t>
      </w:r>
      <w:r>
        <w:t xml:space="preserve"> </w:t>
      </w:r>
      <w:r>
        <w:t xml:space="preserve">has expanded to include dermatology, oncology, and behavioral therapy. This evolution reflects broader social trends where emotional well-being is prioritized, leading to higher spending on health diagnostics and premium treatments.</w:t>
      </w:r>
    </w:p>
    <w:p>
      <w:pPr>
        <w:pStyle w:val="BodyText"/>
      </w:pPr>
      <w:r>
        <w:br/>
      </w:r>
    </w:p>
    <w:bookmarkEnd w:id="20"/>
    <w:bookmarkStart w:id="21" w:name="the-unique-landscape-of-china-shanghai"/>
    <w:p>
      <w:pPr>
        <w:pStyle w:val="Heading2"/>
      </w:pPr>
      <w:r>
        <w:t xml:space="preserve">The Unique Landscape of China Shanghai</w:t>
      </w:r>
    </w:p>
    <w:p>
      <w:r>
        <w:pict>
          <v:rect style="width:0;height:1.5pt" o:hralign="center" o:hrstd="t" o:hr="t"/>
        </w:pict>
      </w:r>
    </w:p>
    <w:p>
      <w:pPr>
        <w:pStyle w:val="FirstParagraph"/>
      </w:pPr>
      <w:r>
        <w:br/>
      </w:r>
    </w:p>
    <w:p>
      <w:pPr>
        <w:pStyle w:val="BodyText"/>
      </w:pPr>
      <w:r>
        <w:t xml:space="preserve">To understand the practice of medicine in this region, one must first grasp the unique characteristics of</w:t>
      </w:r>
      <w:r>
        <w:t xml:space="preserve"> </w:t>
      </w:r>
      <w:r>
        <w:rPr>
          <w:bCs/>
          <w:b/>
        </w:rPr>
        <w:t xml:space="preserve">China Shanghai</w:t>
      </w:r>
      <w:r>
        <w:t xml:space="preserve">. As a global financial hub,</w:t>
      </w:r>
      <w:r>
        <w:t xml:space="preserve"> </w:t>
      </w:r>
      <w:r>
        <w:rPr>
          <w:bCs/>
          <w:b/>
        </w:rPr>
        <w:t xml:space="preserve">China Shanghai</w:t>
      </w:r>
      <w:r>
        <w:t xml:space="preserve">China Shanghai</w:t>
      </w:r>
      <w:r>
        <w:br/>
      </w:r>
    </w:p>
    <w:p>
      <w:pPr>
        <w:pStyle w:val="BodyText"/>
      </w:pPr>
      <w:r>
        <w:t xml:space="preserve">The density of population in</w:t>
      </w:r>
      <w:r>
        <w:t xml:space="preserve"> </w:t>
      </w:r>
      <w:r>
        <w:rPr>
          <w:bCs/>
          <w:b/>
        </w:rPr>
        <w:t xml:space="preserve">China Shanghai</w:t>
      </w:r>
      <w:r>
        <w:t xml:space="preserve">Veterinarian practicing in this city must be adept at managing urban-specific health concerns. Furthermore, the regulatory environment in</w:t>
      </w:r>
      <w:r>
        <w:t xml:space="preserve"> </w:t>
      </w:r>
      <w:r>
        <w:rPr>
          <w:bCs/>
          <w:b/>
        </w:rPr>
        <w:t xml:space="preserve">China Shanghai</w:t>
      </w:r>
      <w:r>
        <w:t xml:space="preserve">Veterinarian.</w:t>
      </w:r>
    </w:p>
    <w:p>
      <w:pPr>
        <w:pStyle w:val="BodyText"/>
      </w:pPr>
      <w:r>
        <w:br/>
      </w:r>
    </w:p>
    <w:bookmarkEnd w:id="21"/>
    <w:bookmarkStart w:id="22" w:name="cultural-nuances-and-client-expectations"/>
    <w:p>
      <w:pPr>
        <w:pStyle w:val="Heading2"/>
      </w:pPr>
      <w:r>
        <w:t xml:space="preserve">Cultural Nuances and Client Expectations</w:t>
      </w:r>
    </w:p>
    <w:p>
      <w:r>
        <w:pict>
          <v:rect style="width:0;height:1.5pt" o:hralign="center" o:hrstd="t" o:hr="t"/>
        </w:pict>
      </w:r>
    </w:p>
    <w:p>
      <w:pPr>
        <w:pStyle w:val="FirstParagraph"/>
      </w:pPr>
      <w:r>
        <w:br/>
      </w:r>
    </w:p>
    <w:p>
      <w:pPr>
        <w:pStyle w:val="BodyText"/>
      </w:pPr>
      <w:r>
        <w:t xml:space="preserve">A significant portion of this report focuses on the cultural dynamics between the</w:t>
      </w:r>
      <w:r>
        <w:t xml:space="preserve"> </w:t>
      </w:r>
      <w:r>
        <w:rPr>
          <w:bCs/>
          <w:b/>
        </w:rPr>
        <w:t xml:space="preserve">Veterinarian</w:t>
      </w:r>
      <w:r>
        <w:t xml:space="preserve"> </w:t>
      </w:r>
      <w:r>
        <w:t xml:space="preserve">and the client in</w:t>
      </w:r>
      <w:r>
        <w:t xml:space="preserve"> </w:t>
      </w:r>
      <w:r>
        <w:rPr>
          <w:bCs/>
          <w:b/>
        </w:rPr>
        <w:t xml:space="preserve">China Shanghai</w:t>
      </w:r>
      <w:r>
        <w:t xml:space="preserve">. Communication styles differ significantly from Western norms. The book provides valuable insights into how empathy is expressed in a Chinese context. For instance, while Western clients might expect direct communication about prognosis, clients in</w:t>
      </w:r>
      <w:r>
        <w:t xml:space="preserve"> </w:t>
      </w:r>
      <w:r>
        <w:rPr>
          <w:bCs/>
          <w:b/>
        </w:rPr>
        <w:t xml:space="preserve">China Shanghai</w:t>
      </w:r>
      <w:r>
        <w:br/>
      </w:r>
    </w:p>
    <w:p>
      <w:pPr>
        <w:pStyle w:val="BodyText"/>
      </w:pPr>
      <w:r>
        <w:t xml:space="preserve">The text also addresses the rise of the "pet humanization" trend. In</w:t>
      </w:r>
      <w:r>
        <w:t xml:space="preserve"> </w:t>
      </w:r>
      <w:r>
        <w:rPr>
          <w:bCs/>
          <w:b/>
        </w:rPr>
        <w:t xml:space="preserve">China Shanghai</w:t>
      </w:r>
      <w:r>
        <w:t xml:space="preserve">, it is common for pets to have their own insurance policies, birthday cakes, and even funerals. This cultural shift places immense pressure on the</w:t>
      </w:r>
      <w:r>
        <w:t xml:space="preserve"> </w:t>
      </w:r>
      <w:r>
        <w:rPr>
          <w:bCs/>
          <w:b/>
        </w:rPr>
        <w:t xml:space="preserve">Veterinarian</w:t>
      </w:r>
      <w:r>
        <w:t xml:space="preserve"> </w:t>
      </w:r>
      <w:r>
        <w:t xml:space="preserve">to provide not just medical care, but emotional support to owners who are deeply attached to their animals. The book illustrates several case studies where psychological counseling was as important as surgical intervention.</w:t>
      </w:r>
    </w:p>
    <w:p>
      <w:pPr>
        <w:pStyle w:val="BodyText"/>
      </w:pPr>
      <w:r>
        <w:br/>
      </w:r>
    </w:p>
    <w:bookmarkEnd w:id="22"/>
    <w:bookmarkStart w:id="23" w:name="regulatory-and-ethical-challenges"/>
    <w:p>
      <w:pPr>
        <w:pStyle w:val="Heading2"/>
      </w:pPr>
      <w:r>
        <w:t xml:space="preserve">Regulatory and Ethical Challenges</w:t>
      </w:r>
    </w:p>
    <w:p>
      <w:r>
        <w:pict>
          <v:rect style="width:0;height:1.5pt" o:hralign="center" o:hrstd="t" o:hr="t"/>
        </w:pict>
      </w:r>
    </w:p>
    <w:p>
      <w:pPr>
        <w:pStyle w:val="FirstParagraph"/>
      </w:pPr>
      <w:r>
        <w:br/>
      </w:r>
    </w:p>
    <w:p>
      <w:pPr>
        <w:pStyle w:val="BodyText"/>
      </w:pPr>
      <w:r>
        <w:t xml:space="preserve">The legal framework governing animal welfare in</w:t>
      </w:r>
      <w:r>
        <w:t xml:space="preserve"> </w:t>
      </w:r>
      <w:r>
        <w:rPr>
          <w:bCs/>
          <w:b/>
        </w:rPr>
        <w:t xml:space="preserve">China Shanghai</w:t>
      </w:r>
      <w:r>
        <w:t xml:space="preserve">Veterinarian, navigating these laws is crucial. Compliance with local regulations regarding exotic animals, vaccination protocols, and euthanasia standards is mandatory.</w:t>
      </w:r>
    </w:p>
    <w:p>
      <w:pPr>
        <w:pStyle w:val="BodyText"/>
      </w:pPr>
      <w:r>
        <w:br/>
      </w:r>
    </w:p>
    <w:p>
      <w:pPr>
        <w:pStyle w:val="BodyText"/>
      </w:pPr>
      <w:r>
        <w:t xml:space="preserve">Moreover, ethical dilemmas often arise in</w:t>
      </w:r>
      <w:r>
        <w:t xml:space="preserve"> </w:t>
      </w:r>
      <w:r>
        <w:rPr>
          <w:bCs/>
          <w:b/>
        </w:rPr>
        <w:t xml:space="preserve">China Shanghai</w:t>
      </w:r>
      <w:r>
        <w:t xml:space="preserve">. The disparity between high-end clinics in the Huangpu district and basic care facilities in outer boroughs creates ethical questions about accessibility. The author critiques this divide, arguing that the ideal of a universal standard for veterinary care is yet to be fully realized. A responsible</w:t>
      </w:r>
      <w:r>
        <w:t xml:space="preserve"> </w:t>
      </w:r>
      <w:r>
        <w:rPr>
          <w:bCs/>
          <w:b/>
        </w:rPr>
        <w:t xml:space="preserve">Veterinarian</w:t>
      </w:r>
      <w:r>
        <w:t xml:space="preserve"> </w:t>
      </w:r>
      <w:r>
        <w:t xml:space="preserve">must advocate for equitable access while maintaining profitability in a competitive market.</w:t>
      </w:r>
    </w:p>
    <w:p>
      <w:pPr>
        <w:pStyle w:val="BodyText"/>
      </w:pPr>
      <w:r>
        <w:br/>
      </w:r>
    </w:p>
    <w:bookmarkEnd w:id="23"/>
    <w:bookmarkStart w:id="24" w:name="X876468c5772cb3ffc4a4392e454a6eb3abfe225"/>
    <w:p>
      <w:pPr>
        <w:pStyle w:val="Heading2"/>
      </w:pPr>
      <w:r>
        <w:t xml:space="preserve">The Impact of Technology and Telemedicine</w:t>
      </w:r>
    </w:p>
    <w:p>
      <w:r>
        <w:pict>
          <v:rect style="width:0;height:1.5pt" o:hralign="center" o:hrstd="t" o:hr="t"/>
        </w:pict>
      </w:r>
    </w:p>
    <w:p>
      <w:pPr>
        <w:pStyle w:val="FirstParagraph"/>
      </w:pPr>
      <w:r>
        <w:br/>
      </w:r>
    </w:p>
    <w:p>
      <w:pPr>
        <w:pStyle w:val="BodyText"/>
      </w:pPr>
      <w:r>
        <w:t xml:space="preserve">Digital innovation has reshaped the practice of the</w:t>
      </w:r>
      <w:r>
        <w:t xml:space="preserve"> </w:t>
      </w:r>
      <w:r>
        <w:rPr>
          <w:bCs/>
          <w:b/>
        </w:rPr>
        <w:t xml:space="preserve">Veterinarian</w:t>
      </w:r>
      <w:r>
        <w:t xml:space="preserve">, especially in tech-savvy cities like</w:t>
      </w:r>
      <w:r>
        <w:t xml:space="preserve"> </w:t>
      </w:r>
      <w:r>
        <w:rPr>
          <w:bCs/>
          <w:b/>
        </w:rPr>
        <w:t xml:space="preserve">China Shanghai</w:t>
      </w:r>
      <w:r>
        <w:t xml:space="preserve">. The book details how mobile apps are used for scheduling, telemedicine consultations, and monitoring pet health via smart collars. In a city where convenience is paramount, these tools allow a</w:t>
      </w:r>
      <w:r>
        <w:t xml:space="preserve"> </w:t>
      </w:r>
      <w:r>
        <w:rPr>
          <w:bCs/>
          <w:b/>
        </w:rPr>
        <w:t xml:space="preserve">Veterinarian</w:t>
      </w:r>
      <w:r>
        <w:t xml:space="preserve"> </w:t>
      </w:r>
      <w:r>
        <w:t xml:space="preserve">to provide remote triage services. This digital integration has become standard in</w:t>
      </w:r>
      <w:r>
        <w:t xml:space="preserve"> </w:t>
      </w:r>
      <w:r>
        <w:rPr>
          <w:bCs/>
          <w:b/>
        </w:rPr>
        <w:t xml:space="preserve">China Shanghai</w:t>
      </w:r>
      <w:r>
        <w:t xml:space="preserve">, setting an expectation for instant responsiveness that traditional clinics must meet to survive.</w:t>
      </w:r>
    </w:p>
    <w:p>
      <w:pPr>
        <w:pStyle w:val="BodyText"/>
      </w:pPr>
      <w:r>
        <w:br/>
      </w:r>
    </w:p>
    <w:p>
      <w:pPr>
        <w:pStyle w:val="BodyText"/>
      </w:pPr>
      <w:r>
        <w:t xml:space="preserve">The adoption of electronic health records ensures continuity of care, which is vital for chronic conditions. The text emphasizes that data privacy and security are major concerns, given the strict cyber laws in</w:t>
      </w:r>
      <w:r>
        <w:t xml:space="preserve"> </w:t>
      </w:r>
      <w:r>
        <w:rPr>
          <w:bCs/>
          <w:b/>
        </w:rPr>
        <w:t xml:space="preserve">China</w:t>
      </w:r>
      <w:r>
        <w:t xml:space="preserve">. A modern</w:t>
      </w:r>
      <w:r>
        <w:t xml:space="preserve"> </w:t>
      </w:r>
      <w:r>
        <w:rPr>
          <w:bCs/>
          <w:b/>
        </w:rPr>
        <w:t xml:space="preserve">Veterinarian</w:t>
      </w:r>
      <w:r>
        <w:t xml:space="preserve"> </w:t>
      </w:r>
      <w:r>
        <w:t xml:space="preserve">must be as proficient in data management as they are in surgery.</w:t>
      </w:r>
    </w:p>
    <w:p>
      <w:pPr>
        <w:pStyle w:val="BodyText"/>
      </w:pPr>
      <w:r>
        <w:br/>
      </w:r>
    </w:p>
    <w:bookmarkEnd w:id="24"/>
    <w:bookmarkStart w:id="25" w:name="economic-implications-of-pet-ownership"/>
    <w:p>
      <w:pPr>
        <w:pStyle w:val="Heading2"/>
      </w:pPr>
      <w:r>
        <w:t xml:space="preserve">Economic Implications of Pet Ownership</w:t>
      </w:r>
    </w:p>
    <w:p>
      <w:r>
        <w:pict>
          <v:rect style="width:0;height:1.5pt" o:hralign="center" o:hrstd="t" o:hr="t"/>
        </w:pict>
      </w:r>
    </w:p>
    <w:p>
      <w:pPr>
        <w:pStyle w:val="FirstParagraph"/>
      </w:pPr>
      <w:r>
        <w:br/>
      </w:r>
    </w:p>
    <w:p>
      <w:pPr>
        <w:pStyle w:val="BodyText"/>
      </w:pPr>
      <w:r>
        <w:t xml:space="preserve">The economic engine driving veterinary services in</w:t>
      </w:r>
      <w:r>
        <w:t xml:space="preserve"> </w:t>
      </w:r>
      <w:r>
        <w:rPr>
          <w:bCs/>
          <w:b/>
        </w:rPr>
        <w:t xml:space="preserve">China Shanghai</w:t>
      </w:r>
      <w:r>
        <w:t xml:space="preserve">China Shanghai.</w:t>
      </w:r>
    </w:p>
    <w:p>
      <w:pPr>
        <w:pStyle w:val="BodyText"/>
      </w:pPr>
      <w:r>
        <w:br/>
      </w:r>
    </w:p>
    <w:p>
      <w:pPr>
        <w:pStyle w:val="BodyText"/>
      </w:pPr>
      <w:r>
        <w:t xml:space="preserve">Competition among clinics forces the</w:t>
      </w:r>
      <w:r>
        <w:t xml:space="preserve"> </w:t>
      </w:r>
      <w:r>
        <w:rPr>
          <w:bCs/>
          <w:b/>
        </w:rPr>
        <w:t xml:space="preserve">Veterinarian</w:t>
      </w:r>
      <w:r>
        <w:t xml:space="preserve"> </w:t>
      </w:r>
      <w:r>
        <w:t xml:space="preserve">to specialize further or offer premium services. The report suggests that general practitioners are being squeezed out by specialized hospitals. This economic reality dictates that aspiring veterinarians must seek advanced training early in their careers to remain relevant in the bustling market of</w:t>
      </w:r>
      <w:r>
        <w:t xml:space="preserve"> </w:t>
      </w:r>
      <w:r>
        <w:rPr>
          <w:bCs/>
          <w:b/>
        </w:rPr>
        <w:t xml:space="preserve">China Shanghai</w:t>
      </w:r>
      <w:r>
        <w:t xml:space="preserve">.</w:t>
      </w:r>
    </w:p>
    <w:p>
      <w:pPr>
        <w:pStyle w:val="BodyText"/>
      </w:pPr>
      <w:r>
        <w:br/>
      </w:r>
    </w:p>
    <w:bookmarkEnd w:id="25"/>
    <w:bookmarkStart w:id="26" w:name="zoonotic-diseases-and-public-health"/>
    <w:p>
      <w:pPr>
        <w:pStyle w:val="Heading2"/>
      </w:pPr>
      <w:r>
        <w:t xml:space="preserve">Zoonotic Diseases and Public Health</w:t>
      </w:r>
    </w:p>
    <w:p>
      <w:r>
        <w:pict>
          <v:rect style="width:0;height:1.5pt" o:hralign="center" o:hrstd="t" o:hr="t"/>
        </w:pict>
      </w:r>
    </w:p>
    <w:p>
      <w:pPr>
        <w:pStyle w:val="FirstParagraph"/>
      </w:pPr>
      <w:r>
        <w:br/>
      </w:r>
    </w:p>
    <w:p>
      <w:pPr>
        <w:pStyle w:val="BodyText"/>
      </w:pPr>
      <w:r>
        <w:t xml:space="preserve">A critical aspect of the</w:t>
      </w:r>
      <w:r>
        <w:t xml:space="preserve"> </w:t>
      </w:r>
      <w:r>
        <w:rPr>
          <w:bCs/>
          <w:b/>
        </w:rPr>
        <w:t xml:space="preserve">Veterinarian's</w:t>
      </w:r>
      <w:r>
        <w:t xml:space="preserve"> </w:t>
      </w:r>
      <w:r>
        <w:t xml:space="preserve">role is safeguarding public health. The book dedicates a section to zoonotic diseases prevalent in</w:t>
      </w:r>
      <w:r>
        <w:t xml:space="preserve"> </w:t>
      </w:r>
      <w:r>
        <w:rPr>
          <w:bCs/>
          <w:b/>
        </w:rPr>
        <w:t xml:space="preserve">China Shanghai</w:t>
      </w:r>
      <w:r>
        <w:t xml:space="preserve">, such as rabies, leptospirosis, and avian influenza. Given the density of both human and animal populations, disease control is a communal responsibility.</w:t>
      </w:r>
    </w:p>
    <w:p>
      <w:pPr>
        <w:pStyle w:val="BodyText"/>
      </w:pPr>
      <w:r>
        <w:br/>
      </w:r>
    </w:p>
    <w:p>
      <w:pPr>
        <w:pStyle w:val="BodyText"/>
      </w:pPr>
      <w:r>
        <w:t xml:space="preserve">The text outlines strict vaccination mandates enforced by local authorities in</w:t>
      </w:r>
      <w:r>
        <w:t xml:space="preserve"> </w:t>
      </w:r>
      <w:r>
        <w:rPr>
          <w:bCs/>
          <w:b/>
        </w:rPr>
        <w:t xml:space="preserve">China Shanghai</w:t>
      </w:r>
      <w:r>
        <w:t xml:space="preserve">. The</w:t>
      </w:r>
      <w:r>
        <w:t xml:space="preserve"> </w:t>
      </w:r>
      <w:r>
        <w:rPr>
          <w:bCs/>
          <w:b/>
        </w:rPr>
        <w:t xml:space="preserve">Veterinarian</w:t>
      </w:r>
      <w:r>
        <w:t xml:space="preserve"> </w:t>
      </w:r>
      <w:r>
        <w:t xml:space="preserve">acts as a frontline reporter for disease outbreaks. During periods of public health crises, such as the recent global pandemic, the role of the veterinary community expanded to include testing and surveillance. This highlights that the work of a</w:t>
      </w:r>
      <w:r>
        <w:t xml:space="preserve"> </w:t>
      </w:r>
      <w:r>
        <w:rPr>
          <w:bCs/>
          <w:b/>
        </w:rPr>
        <w:t xml:space="preserve">Veterinarian</w:t>
      </w:r>
      <w:r>
        <w:t xml:space="preserve"> </w:t>
      </w:r>
      <w:r>
        <w:t xml:space="preserve">in</w:t>
      </w:r>
      <w:r>
        <w:t xml:space="preserve"> </w:t>
      </w:r>
      <w:r>
        <w:rPr>
          <w:bCs/>
          <w:b/>
        </w:rPr>
        <w:t xml:space="preserve">China Shanghai</w:t>
      </w:r>
      <w:r>
        <w:br/>
      </w:r>
    </w:p>
    <w:bookmarkEnd w:id="26"/>
    <w:bookmarkStart w:id="27" w:name="future-prospects-and-recommendations"/>
    <w:p>
      <w:pPr>
        <w:pStyle w:val="Heading2"/>
      </w:pPr>
      <w:r>
        <w:t xml:space="preserve">Future Prospects and Recommendations</w:t>
      </w:r>
    </w:p>
    <w:p>
      <w:r>
        <w:pict>
          <v:rect style="width:0;height:1.5pt" o:hralign="center" o:hrstd="t" o:hr="t"/>
        </w:pict>
      </w:r>
    </w:p>
    <w:p>
      <w:pPr>
        <w:pStyle w:val="FirstParagraph"/>
      </w:pPr>
      <w:r>
        <w:br/>
      </w:r>
    </w:p>
    <w:p>
      <w:pPr>
        <w:pStyle w:val="BodyText"/>
      </w:pPr>
      <w:r>
        <w:t xml:space="preserve">The final chapters of the report look toward the future. The authors predict that artificial intelligence will further augment diagnostic capabilities, reducing human error. However, they warn against losing the "human touch." In a high-tech environment like</w:t>
      </w:r>
      <w:r>
        <w:t xml:space="preserve"> </w:t>
      </w:r>
      <w:r>
        <w:rPr>
          <w:bCs/>
          <w:b/>
        </w:rPr>
        <w:t xml:space="preserve">China Shanghai</w:t>
      </w:r>
      <w:r>
        <w:t xml:space="preserve">, empathy remains the unique selling point of a dedicated</w:t>
      </w:r>
      <w:r>
        <w:t xml:space="preserve"> </w:t>
      </w:r>
      <w:r>
        <w:rPr>
          <w:bCs/>
          <w:b/>
        </w:rPr>
        <w:t xml:space="preserve">Veterinarian</w:t>
      </w:r>
      <w:r>
        <w:t xml:space="preserve">.</w:t>
      </w:r>
    </w:p>
    <w:p>
      <w:pPr>
        <w:pStyle w:val="BodyText"/>
      </w:pPr>
      <w:r>
        <w:br/>
      </w:r>
    </w:p>
    <w:p>
      <w:pPr>
        <w:pStyle w:val="BodyText"/>
      </w:pPr>
      <w:r>
        <w:t xml:space="preserve">The book recommends stronger international collaboration for veterinary education in</w:t>
      </w:r>
      <w:r>
        <w:t xml:space="preserve"> </w:t>
      </w:r>
      <w:r>
        <w:rPr>
          <w:bCs/>
          <w:b/>
        </w:rPr>
        <w:t xml:space="preserve">China Shanghai</w:t>
      </w:r>
      <w:r>
        <w:br/>
      </w:r>
    </w:p>
    <w:bookmarkEnd w:id="27"/>
    <w:bookmarkStart w:id="28" w:name="conclusion"/>
    <w:p>
      <w:pPr>
        <w:pStyle w:val="Heading2"/>
      </w:pPr>
      <w:r>
        <w:t xml:space="preserve">Conclusion</w:t>
      </w:r>
    </w:p>
    <w:p>
      <w:r>
        <w:pict>
          <v:rect style="width:0;height:1.5pt" o:hralign="center" o:hrstd="t" o:hr="t"/>
        </w:pict>
      </w:r>
    </w:p>
    <w:p>
      <w:pPr>
        <w:pStyle w:val="FirstParagraph"/>
      </w:pPr>
      <w:r>
        <w:br/>
      </w:r>
    </w:p>
    <w:p>
      <w:pPr>
        <w:pStyle w:val="BodyText"/>
      </w:pPr>
      <w:r>
        <w:t xml:space="preserve">In conclusion, this Book Report affirms that the landscape of veterinary medicine in</w:t>
      </w:r>
      <w:r>
        <w:t xml:space="preserve"> </w:t>
      </w:r>
      <w:r>
        <w:rPr>
          <w:bCs/>
          <w:b/>
        </w:rPr>
        <w:t xml:space="preserve">China Shanghai</w:t>
      </w:r>
      <w:r>
        <w:t xml:space="preserve">Veterinarian</w:t>
      </w:r>
      <w:r>
        <w:br/>
      </w:r>
    </w:p>
    <w:p>
      <w:pPr>
        <w:pStyle w:val="BodyText"/>
      </w:pPr>
      <w:r>
        <w:t xml:space="preserve">The city of</w:t>
      </w:r>
      <w:r>
        <w:t xml:space="preserve"> </w:t>
      </w:r>
      <w:r>
        <w:rPr>
          <w:bCs/>
          <w:b/>
        </w:rPr>
        <w:t xml:space="preserve">China Shanghai</w:t>
      </w:r>
      <w:r>
        <w:t xml:space="preserve">Veterinarian and the dynamic environment of</w:t>
      </w:r>
      <w:r>
        <w:t xml:space="preserve"> </w:t>
      </w:r>
      <w:r>
        <w:rPr>
          <w:bCs/>
          <w:b/>
        </w:rPr>
        <w:t xml:space="preserve">China Shanghai</w:t>
      </w:r>
      <w:r>
        <w:br/>
      </w:r>
    </w:p>
    <w:p>
      <w:pPr>
        <w:pStyle w:val="BodyText"/>
      </w:pPr>
      <w:r>
        <w:t xml:space="preserve">This report serves as a testament to the resilience and adaptability of veterinary professionals in one of China's most iconic cities. It encourages readers to view the</w:t>
      </w:r>
      <w:r>
        <w:t xml:space="preserve"> </w:t>
      </w:r>
      <w:r>
        <w:rPr>
          <w:bCs/>
          <w:b/>
        </w:rPr>
        <w:t xml:space="preserve">Veterinarian</w:t>
      </w:r>
      <w:r>
        <w:t xml:space="preserve"> </w:t>
      </w:r>
      <w:r>
        <w:t xml:space="preserve">not just as a medical practitioner, but as a vital community pillar in</w:t>
      </w:r>
      <w:r>
        <w:t xml:space="preserve"> </w:t>
      </w:r>
      <w:r>
        <w:rPr>
          <w:bCs/>
          <w:b/>
        </w:rPr>
        <w:t xml:space="preserve">China Shanghai</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Veterinarian in China Shanghai</dc:title>
  <dc:creator/>
  <dc:language>en</dc:language>
  <cp:keywords/>
  <dcterms:created xsi:type="dcterms:W3CDTF">2026-07-29T14:49:01Z</dcterms:created>
  <dcterms:modified xsi:type="dcterms:W3CDTF">2026-07-29T14:49:01Z</dcterms:modified>
</cp:coreProperties>
</file>

<file path=docProps/custom.xml><?xml version="1.0" encoding="utf-8"?>
<Properties xmlns="http://schemas.openxmlformats.org/officeDocument/2006/custom-properties" xmlns:vt="http://schemas.openxmlformats.org/officeDocument/2006/docPropsVTypes"/>
</file>