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5526f10b717a1b48ebc70205f0814aaf26a9287"/>
    <w:p>
      <w:pPr>
        <w:pStyle w:val="Heading1"/>
      </w:pPr>
      <w:r>
        <w:t xml:space="preserve">The Healing Hand in the Heart of the Tropics: A Book Report on Veterinary Practice in DR Congo Kinshasa</w:t>
      </w:r>
    </w:p>
    <w:p>
      <w:pPr>
        <w:pStyle w:val="FirstParagraph"/>
      </w:pPr>
      <w:r>
        <w:rPr>
          <w:bCs/>
          <w:b/>
        </w:rPr>
        <w:t xml:space="preserve">Date:</w:t>
      </w:r>
      <w:r>
        <w:t xml:space="preserve"> May 24, 2024</w:t>
      </w:r>
      <w:r>
        <w:br/>
      </w:r>
      <w:r>
        <w:rPr>
          <w:bCs/>
          <w:b/>
        </w:rPr>
        <w:t xml:space="preserve">To:</w:t>
      </w:r>
      <w:r>
        <w:t xml:space="preserve"> Public Health &amp; &amp; Agricultural Development Division, Kinshasa</w:t>
      </w:r>
      <w:r>
        <w:br/>
      </w:r>
      <w:r>
        <w:rPr>
          <w:bCs/>
          <w:b/>
        </w:rPr>
        <w:t xml:space="preserve">From:</w:t>
      </w:r>
      <w:r>
        <w:t xml:space="preserve"> &amp;Nbsp;&amp;nbsP:&amp;NBS B:&amp;NBSP ; A. Nkoy,</w:t>
      </w:r>
      <w:r>
        <w:br/>
      </w:r>
      <w:r>
        <w:t xml:space="preserve">Subject: Comprehensive Report on Veterinary Medicine and Livestock Management in DR Congo Kinshasa</w:t>
      </w:r>
    </w:p>
    <w:bookmarkStart w:id="20" w:name="X781b1c54c643476ec8916475c8f697365695cc3"/>
    <w:p>
      <w:pPr>
        <w:pStyle w:val="Heading2"/>
      </w:pPr>
      <w:r>
        <w:t xml:space="preserve">1. Introduction to the Veterinary Landscape in DR Congo Kinshasa</w:t>
      </w:r>
    </w:p>
    <w:p>
      <w:pPr>
        <w:pStyle w:val="FirstParagraph"/>
      </w:pPr>
      <w:r>
        <w:br/>
      </w:r>
    </w:p>
    <w:p>
      <w:pPr>
        <w:pStyle w:val="BodyText"/>
      </w:pPr>
      <w:r>
        <w:t xml:space="preserve">The Democratic Republic of Congo (DR&amp;Cnbsp; Congo), with its capital city, Kinshasa, represents one of the most dynamic yet challenging environments for veterinary medicine in Africa. This Book Report aims to provide a comprehensive analysis of the current state of veterinary practice within DR Congo Kinshasa. The intersection between public health, agricultural economics, and animal welfare is critical in this densely populated megacity and its surrounding rural peripheries. Understanding the role of the</w:t>
      </w:r>
      <w:r>
        <w:t xml:space="preserve"> </w:t>
      </w:r>
      <w:r>
        <w:rPr>
          <w:bCs/>
          <w:b/>
        </w:rPr>
        <w:t xml:space="preserve">Veterinarian</w:t>
      </w:r>
      <w:r>
        <w:t xml:space="preserve"> </w:t>
      </w:r>
      <w:r>
        <w:t xml:space="preserve">in this context is not merely an academic exercise but a necessity for sustainable development.</w:t>
      </w:r>
    </w:p>
    <w:p>
      <w:pPr>
        <w:pStyle w:val="BodyText"/>
      </w:pPr>
      <w:r>
        <w:br/>
      </w:r>
    </w:p>
    <w:p>
      <w:pPr>
        <w:pStyle w:val="BodyText"/>
      </w:pPr>
      <w:r>
        <w:t xml:space="preserve">In DR Congo Kinshasa, animals are not just livestock; they are integral to food security, cultural traditions, and economic stability. From the urban goat herds roaming the outskirts of Gombe to the cattle ranches in Mai-Ndombe province near Kinshasa's sphere of influence, veterinary care serves as a cornerstone for community resilience. This report explores how veterinary professionals navigate disease outbreaks, improve production yields and promote zoonotic disease prevention across diverse geographical zones.</w:t>
      </w:r>
    </w:p>
    <w:bookmarkEnd w:id="20"/>
    <w:bookmarkStart w:id="21" w:name="X26b87f07b147acfa6314ff8883c417194f3c2a4"/>
    <w:p>
      <w:pPr>
        <w:pStyle w:val="Heading2"/>
      </w:pPr>
      <w:r>
        <w:t xml:space="preserve">2. The Role of the Veterinarian in Urban and Peri-Urban Kinshasa</w:t>
      </w:r>
    </w:p>
    <w:p>
      <w:pPr>
        <w:pStyle w:val="FirstParagraph"/>
      </w:pPr>
      <w:r>
        <w:br/>
      </w:r>
    </w:p>
    <w:p>
      <w:pPr>
        <w:pStyle w:val="BodyText"/>
      </w:pPr>
      <w:r>
        <w:t xml:space="preserve">Kinshasa is a sprawling megacity with over 15 million inhabitants. While it may appear industrial or commercial, the peri-urban zones are heavily reliant on small-scale animal husbandry. Here, the</w:t>
      </w:r>
      <w:r>
        <w:t xml:space="preserve"> </w:t>
      </w:r>
      <w:r>
        <w:rPr>
          <w:bCs/>
          <w:b/>
        </w:rPr>
        <w:t xml:space="preserve">Veterinarian</w:t>
      </w:r>
      <w:r>
        <w:t xml:space="preserve"> </w:t>
      </w:r>
      <w:r>
        <w:t xml:space="preserve">plays a dual role: as a medical practitioner treating individual animals and as an epidemiologist monitoring population health.</w:t>
      </w:r>
    </w:p>
    <w:p>
      <w:pPr>
        <w:pStyle w:val="BodyText"/>
      </w:pPr>
      <w:r>
        <w:br/>
      </w:r>
    </w:p>
    <w:p>
      <w:pPr>
        <w:pStyle w:val="BodyText"/>
      </w:pPr>
      <w:r>
        <w:t xml:space="preserve">In DR Congo Kinshasa, common veterinary concerns include:</w:t>
      </w:r>
    </w:p>
    <w:p>
      <w:pPr>
        <w:numPr>
          <w:ilvl w:val="0"/>
          <w:numId w:val="1001"/>
        </w:numPr>
        <w:pStyle w:val="Compact"/>
      </w:pPr>
      <w:r>
        <w:rPr>
          <w:bCs/>
          <w:b/>
        </w:rPr>
        <w:t xml:space="preserve">Poultry Diseases:</w:t>
      </w:r>
      <w:r>
        <w:t xml:space="preserve"> Newcastle disease and avian influenza pose significant threats to household income. Vaccination campaigns led by mobile vet teams are essential.</w:t>
      </w:r>
    </w:p>
    <w:p>
      <w:pPr>
        <w:numPr>
          <w:ilvl w:val="0"/>
          <w:numId w:val="1001"/>
        </w:numPr>
        <w:pStyle w:val="Compact"/>
      </w:pPr>
      <w:r>
        <w:rPr>
          <w:bCs/>
          <w:b/>
        </w:rPr>
        <w:t xml:space="preserve">Ruminant Health:</w:t>
      </w:r>
      <w:r>
        <w:t xml:space="preserve"> Goats and sheep are central to local cuisine (such as *moambé chicken* or beef stews). Parasitic infections and nutritional deficiencies due to poor feed quality are prevalent issues that require expert intervention.</w:t>
      </w:r>
    </w:p>
    <w:p>
      <w:pPr>
        <w:numPr>
          <w:ilvl w:val="0"/>
          <w:numId w:val="1001"/>
        </w:numPr>
        <w:pStyle w:val="Compact"/>
      </w:pPr>
      <w:r>
        <w:rPr>
          <w:bCs/>
          <w:b/>
        </w:rPr>
        <w:t xml:space="preserve">Urban Waste Management Impact:</w:t>
      </w:r>
      <w:r>
        <w:t xml:space="preserve">  Stray dog populations in Kinshasa present risks for rabies. Veterinarians collaborate with city authorities on sterilization and vaccination drives.</w:t>
      </w:r>
    </w:p>
    <w:p>
      <w:pPr>
        <w:pStyle w:val="FirstParagraph"/>
      </w:pPr>
      <w:r>
        <w:t xml:space="preserve">The challenge lies in accessibility. In many neighborhoods of DR Congo Kinshasa, professional veterinary services are scarce or prohibitively expensive for low-income families. Therefore, training community animal health workers who operate under the supervision of licensed veterinarians is a growing and vital strategy.</w:t>
      </w:r>
    </w:p>
    <w:bookmarkEnd w:id="21"/>
    <w:bookmarkStart w:id="22" w:name="X3e4ef67b7c427e8d34712039edd125ff98f7583"/>
    <w:p>
      <w:pPr>
        <w:pStyle w:val="Heading2"/>
      </w:pPr>
      <w:r>
        <w:t xml:space="preserve">3. Zoonotic Diseases and One Health in DR Congo Kinshasa</w:t>
      </w:r>
    </w:p>
    <w:p>
      <w:pPr>
        <w:pStyle w:val="FirstParagraph"/>
      </w:pPr>
      <w:r>
        <w:br/>
      </w:r>
    </w:p>
    <w:p>
      <w:pPr>
        <w:pStyle w:val="BodyText"/>
      </w:pPr>
      <w:r>
        <w:t xml:space="preserve">The concept of "One Health" – recognizing that human, animal, and environmental health are interconnected – is particularly relevant in DR Congo Kinshasa. The dense population creates an environment where zoonotic diseases can spread rapidly from animals to humans.</w:t>
      </w:r>
    </w:p>
    <w:p>
      <w:pPr>
        <w:pStyle w:val="BodyText"/>
      </w:pPr>
      <w:r>
        <w:br/>
      </w:r>
    </w:p>
    <w:p>
      <w:pPr>
        <w:pStyle w:val="BodyText"/>
      </w:pPr>
      <w:r>
        <w:t xml:space="preserve">Veterinarians in Kinshasa are on the front lines of public health defense. Key threats include:</w:t>
      </w:r>
    </w:p>
    <w:p>
      <w:pPr>
        <w:numPr>
          <w:ilvl w:val="0"/>
          <w:numId w:val="1002"/>
        </w:numPr>
        <w:pStyle w:val="Compact"/>
      </w:pPr>
      <w:r>
        <w:rPr>
          <w:bCs/>
          <w:b/>
        </w:rPr>
        <w:t xml:space="preserve">Rabies:</w:t>
      </w:r>
      <w:r>
        <w:t xml:space="preserve"> Despite control efforts, rabies remains a concern in stray and domestic dog populations around Kinshasa.</w:t>
      </w:r>
    </w:p>
    <w:p>
      <w:pPr>
        <w:numPr>
          <w:ilvl w:val="0"/>
          <w:numId w:val="1002"/>
        </w:numPr>
        <w:pStyle w:val="Compact"/>
      </w:pPr>
      <w:r>
        <w:rPr>
          <w:bCs/>
          <w:b/>
        </w:rPr>
        <w:t xml:space="preserve">Tuberculosis and Brucellosis:</w:t>
      </w:r>
    </w:p>
    <w:p>
      <w:pPr>
        <w:numPr>
          <w:ilvl w:val="0"/>
          <w:numId w:val="1002"/>
        </w:numPr>
        <w:pStyle w:val="Compact"/>
      </w:pPr>
      <w:r>
        <w:rPr>
          <w:bCs/>
          <w:b/>
        </w:rPr>
        <w:t xml:space="preserve">Ebola and Other Viral Hemorrhagic Fevers:</w:t>
      </w:r>
      <w:r>
        <w:t xml:space="preserve">  While primarily associated with forested regions, the trade in bushmeat connects rural hunters to urban markets in Kinshasa. Veterinarians play a crucial role in inspecting animal products at markets to prevent spillover events.</w:t>
      </w:r>
    </w:p>
    <w:p>
      <w:pPr>
        <w:pStyle w:val="FirstParagraph"/>
      </w:pPr>
      <w:r>
        <w:t xml:space="preserve">This highlights the indispensable nature of the</w:t>
      </w:r>
      <w:r>
        <w:t xml:space="preserve"> </w:t>
      </w:r>
      <w:r>
        <w:rPr>
          <w:bCs/>
          <w:b/>
        </w:rPr>
        <w:t xml:space="preserve">Veterinarian</w:t>
      </w:r>
      <w:r>
        <w:t xml:space="preserve">. In DR Congo Kinshasa, their work extends beyond treating sick animals to safeguarding human lives through rigorous surveillance and biosecurity measures.</w:t>
      </w:r>
    </w:p>
    <w:bookmarkEnd w:id="22"/>
    <w:bookmarkStart w:id="23" w:name="X01596cfc6c8121014a8ca8f1ede04f8242e4ae6"/>
    <w:p>
      <w:pPr>
        <w:pStyle w:val="Heading2"/>
      </w:pPr>
      <w:r>
        <w:t xml:space="preserve">4. Challenges Facing Veterinary Services in Kinshasa</w:t>
      </w:r>
    </w:p>
    <w:p>
      <w:pPr>
        <w:pStyle w:val="FirstParagraph"/>
      </w:pPr>
      <w:r>
        <w:br/>
      </w:r>
    </w:p>
    <w:p>
      <w:pPr>
        <w:pStyle w:val="BodyText"/>
      </w:pPr>
      <w:r>
        <w:t xml:space="preserve">Despite the critical importance of their work, veterinary professionals in DR Congo Kinshasa face significant hurdles:</w:t>
      </w:r>
    </w:p>
    <w:p>
      <w:pPr>
        <w:pStyle w:val="BodyText"/>
      </w:pPr>
      <w:r>
        <w:br/>
      </w:r>
    </w:p>
    <w:p>
      <w:pPr>
        <w:pStyle w:val="BodyText"/>
      </w:pPr>
      <w:r>
        <w:rPr>
          <w:bCs/>
          <w:b/>
        </w:rPr>
        <w:t xml:space="preserve">Limited Infrastructure:</w:t>
      </w:r>
      <w:r>
        <w:t xml:space="preserve"> Cold chain logistics for vaccines are often disrupted by power outages or road conditions. In remote areas near Kinshasa, transporting perishable medical supplies is a major logistical challenge.</w:t>
      </w:r>
    </w:p>
    <w:p>
      <w:pPr>
        <w:pStyle w:val="BodyText"/>
      </w:pPr>
      <w:r>
        <w:rPr>
          <w:bCs/>
          <w:b/>
        </w:rPr>
        <w:t xml:space="preserve">Funding and Resources:</w:t>
      </w:r>
      <w:r>
        <w:t xml:space="preserve"> </w:t>
      </w:r>
      <w:r>
        <w:t xml:space="preserve">  Government budgets for agriculture and veterinary services are often stretched thin. Many rural clinics lack basic diagnostic tools, forcing reliance on clinical symptoms alone rather than laboratory confirmation.</w:t>
      </w:r>
    </w:p>
    <w:p>
      <w:pPr>
        <w:pStyle w:val="BodyText"/>
      </w:pPr>
      <w:r>
        <w:rPr>
          <w:bCs/>
          <w:b/>
        </w:rPr>
        <w:t xml:space="preserve">Educational Gaps:</w:t>
      </w:r>
      <w:r>
        <w:t xml:space="preserve">  There is a need for continuous professional development. While the University of Kinshasa has a Faculty of Veterinary Medicine, ongoing training in modern techniques and new disease management strategies is essential.</w:t>
      </w:r>
    </w:p>
    <w:p>
      <w:pPr>
        <w:pStyle w:val="BodyText"/>
      </w:pPr>
      <w:r>
        <w:rPr>
          <w:bCs/>
          <w:b/>
        </w:rPr>
        <w:t xml:space="preserve">Cultural Practices:</w:t>
      </w:r>
      <w:r>
        <w:t xml:space="preserve"> </w:t>
      </w:r>
      <w:r>
        <w:t xml:space="preserve">  Traditional healing practices sometimes conflict with scientific veterinary interventions. Building trust between</w:t>
      </w:r>
      <w:r>
        <w:t xml:space="preserve"> </w:t>
      </w:r>
      <w:r>
        <w:rPr>
          <w:bCs/>
          <w:b/>
        </w:rPr>
        <w:t xml:space="preserve">Veterinarian</w:t>
      </w:r>
      <w:r>
        <w:t xml:space="preserve">s and local communities requires culturally sensitive communication strategies.</w:t>
      </w:r>
    </w:p>
    <w:bookmarkEnd w:id="23"/>
    <w:bookmarkStart w:id="24" w:name="X8caa400a3fcc3c105264a18eb3dacd43ee95e27"/>
    <w:p>
      <w:pPr>
        <w:pStyle w:val="Heading2"/>
      </w:pPr>
      <w:r>
        <w:t xml:space="preserve">5. Opportunities and Recommendations for Growth in DR Congo Kinshasa</w:t>
      </w:r>
    </w:p>
    <w:p>
      <w:pPr>
        <w:pStyle w:val="FirstParagraph"/>
      </w:pPr>
      <w:r>
        <w:br/>
      </w:r>
    </w:p>
    <w:p>
      <w:pPr>
        <w:pStyle w:val="BodyText"/>
      </w:pPr>
      <w:r>
        <w:t xml:space="preserve">To strengthen veterinary services in DR Congo Kinshasa, several strategic directions are recommended:</w:t>
      </w:r>
    </w:p>
    <w:p>
      <w:pPr>
        <w:pStyle w:val="BodyText"/>
      </w:pPr>
      <w:r>
        <w:br/>
      </w:r>
    </w:p>
    <w:p>
      <w:pPr>
        <w:pStyle w:val="BodyText"/>
      </w:pPr>
      <w:r>
        <w:rPr>
          <w:bCs/>
          <w:b/>
        </w:rPr>
        <w:t xml:space="preserve">Digital Health Solutions:</w:t>
      </w:r>
      <w:r>
        <w:t xml:space="preserve"> </w:t>
      </w:r>
      <w:r>
        <w:t xml:space="preserve">  Implementing mobile-based platforms for reporting animal diseases can help early detection. In a tech-savvy city like Kinshasa, SMS alerts and app-based diagnostics could revolutionize response times.</w:t>
      </w:r>
    </w:p>
    <w:p>
      <w:pPr>
        <w:pStyle w:val="BodyText"/>
      </w:pPr>
      <w:r>
        <w:rPr>
          <w:bCs/>
          <w:b/>
        </w:rPr>
        <w:t xml:space="preserve">Public-Private Partnerships:</w:t>
      </w:r>
      <w:r>
        <w:t xml:space="preserve">  Collaborating with international NGOs and private agribusinesses can bring in funding and expertise. For instance, dairy cooperatives could subsidize vet visits for their member farmers.</w:t>
      </w:r>
    </w:p>
    <w:p>
      <w:pPr>
        <w:pStyle w:val="BodyText"/>
      </w:pPr>
      <w:r>
        <w:rPr>
          <w:bCs/>
          <w:b/>
        </w:rPr>
        <w:t xml:space="preserve">Community-Based Veterinary Care:</w:t>
      </w:r>
      <w:r>
        <w:t xml:space="preserve"> </w:t>
      </w:r>
      <w:r>
        <w:t xml:space="preserve">  Training layperson health workers to handle basic first aid and vaccination administration under vet supervision expands the reach of professional services across DR Congo Kinshasa.</w:t>
      </w:r>
    </w:p>
    <w:p>
      <w:pPr>
        <w:pStyle w:val="BodyText"/>
      </w:pPr>
      <w:r>
        <w:rPr>
          <w:bCs/>
          <w:b/>
        </w:rPr>
        <w:t xml:space="preserve">Focus on Prevention:</w:t>
      </w:r>
      <w:r>
        <w:t xml:space="preserve"> </w:t>
      </w:r>
      <w:r>
        <w:t xml:space="preserve">  Shifting the focus from reactive treatment to proactive prevention through mass vaccination campaigns and improved biosecurity protocols will reduce economic losses for farmers in Kinshasa and surrounding regions.</w:t>
      </w:r>
    </w:p>
    <w:bookmarkEnd w:id="24"/>
    <w:bookmarkStart w:id="25" w:name="conclusion"/>
    <w:p>
      <w:pPr>
        <w:pStyle w:val="Heading2"/>
      </w:pPr>
      <w:r>
        <w:t xml:space="preserve">6. Conclusion</w:t>
      </w:r>
    </w:p>
    <w:p>
      <w:pPr>
        <w:pStyle w:val="FirstParagraph"/>
      </w:pPr>
      <w:r>
        <w:br/>
      </w:r>
    </w:p>
    <w:p>
      <w:pPr>
        <w:pStyle w:val="BodyText"/>
      </w:pPr>
      <w:r>
        <w:t xml:space="preserve">In conclusion, the</w:t>
      </w:r>
      <w:r>
        <w:t xml:space="preserve"> </w:t>
      </w:r>
      <w:r>
        <w:rPr>
          <w:bCs/>
          <w:b/>
        </w:rPr>
        <w:t xml:space="preserve">Veterinarian</w:t>
      </w:r>
      <w:r>
        <w:t xml:space="preserve"> is a pivotal figure in the socio-economic fabric of DR Congo Kinshasa. Their work supports food security, protects public health against zoonotic threats, and contributes to rural livelihoods that feed the capital city. While challenges such as infrastructure deficits and resource limitations persist, the potential for growth is immense through innovation, collaboration and community engagement.</w:t>
      </w:r>
    </w:p>
    <w:p>
      <w:pPr>
        <w:pStyle w:val="BodyText"/>
      </w:pPr>
      <w:r>
        <w:br/>
      </w:r>
    </w:p>
    <w:p>
      <w:pPr>
        <w:pStyle w:val="BodyText"/>
      </w:pPr>
      <w:r>
        <w:t xml:space="preserve">For DR Congo Kinshasa to achieve sustainable development goals in agriculture and public health, investment in veterinary services must be prioritized. By empowering veterinarians with better tools, training and support we can ensure that both animal and human populations thrive in this vibrant Central African metropolis.</w:t>
      </w:r>
    </w:p>
    <w:p>
      <w:pPr>
        <w:pStyle w:val="BodyText"/>
      </w:pPr>
      <w:r>
        <w:t xml:space="preserve">This Book Report underscores the urgent need for continued support for veterinary initiatives across DR Congo Kinshasa. The path forward requires a unified effort from government agencies, private sector stakeholders, educational institutions and international partners all working together to strengthen the backbone of our health system: veterinary medicine.</w:t>
      </w:r>
    </w:p>
    <w:p>
      <w:pPr>
        <w:pStyle w:val="BodyText"/>
      </w:pPr>
      <w:r>
        <w:rPr>
          <w:iCs/>
          <w:i/>
        </w:rPr>
        <w:t xml:space="preserve">Note: This document serves as an advisory report for policymakers and development partners interested in strengthening agricultural and health sectors within DR Congo Kinshasa. Specific case studies regarding local clinics were omitted to maintain confidentiality but are available upon request from the Ministry of Agriculture.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2026-07-29T11:44:12Z</dcterms:created>
  <dcterms:modified xsi:type="dcterms:W3CDTF">2026-07-29T11:44:12Z</dcterms:modified>
</cp:coreProperties>
</file>

<file path=docProps/custom.xml><?xml version="1.0" encoding="utf-8"?>
<Properties xmlns="http://schemas.openxmlformats.org/officeDocument/2006/custom-properties" xmlns:vt="http://schemas.openxmlformats.org/officeDocument/2006/docPropsVTypes"/>
</file>