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Iran</w:t>
      </w:r>
      <w:r>
        <w:t xml:space="preserve"> </w:t>
      </w:r>
      <w:r>
        <w:t xml:space="preserve">Tehran</w:t>
      </w:r>
    </w:p>
    <w:bookmarkStart w:id="27" w:name="X3061fbaf2ee9947f92d8ea1b74c731a77d3f7a8"/>
    <w:p>
      <w:pPr>
        <w:pStyle w:val="Heading1"/>
      </w:pPr>
      <w:r>
        <w:t xml:space="preserve">Book Report: The Role and Evolution of the Veterinarian in Iran Tehran</w:t>
      </w:r>
    </w:p>
    <w:p>
      <w:pPr>
        <w:pStyle w:val="FirstParagraph"/>
      </w:pPr>
      <w:r>
        <w:rPr>
          <w:bCs/>
          <w:b/>
        </w:rPr>
        <w:t xml:space="preserve">Date:</w:t>
      </w:r>
      <w:r>
        <w:t xml:space="preserve"> </w:t>
      </w:r>
      <w:r>
        <w:t xml:space="preserve">October 26, 2023</w:t>
      </w:r>
    </w:p>
    <w:p>
      <w:pPr>
        <w:pStyle w:val="BodyText"/>
      </w:pPr>
      <w:r>
        <w:t xml:space="preserve">Veterinary Science and Urban Public Health in Context of Iran Tehran</w:t>
      </w:r>
    </w:p>
    <w:bookmarkStart w:id="20" w:name="X8dee171a98958ac105bd20f8a293947c259b3f0"/>
    <w:p>
      <w:pPr>
        <w:pStyle w:val="Heading2"/>
      </w:pPr>
      <w:r>
        <w:t xml:space="preserve">I. Introduction: The Significance of the Veterinarian in Modern Iran Tehran</w:t>
      </w:r>
    </w:p>
    <w:p>
      <w:pPr>
        <w:pStyle w:val="FirstParagraph"/>
      </w:pPr>
      <w:r>
        <w:t xml:space="preserve">The subject matter presented in this comprehensive review centers on the critical, yet often underappreciated, role of the veterinarian within the socio-economic and public health framework of Iran Tehran. While traditional narratives often focus solely on clinical animal care, a modern understanding recognizes that the veterinarian is a linchpin in maintaining ecological balance, ensuring food security, and preventing zoonotic disease outbreaks. In the context of Iran Tehran—a sprawling metropolis with over nine million inhabitants—the stakes are exceptionally high. This report analyzes how veterinary professionals adapt their practices to meet the unique challenges posed by one of Asia’s most densely populated cities, blending ancient regional heritage with cutting-edge medical technology.</w:t>
      </w:r>
    </w:p>
    <w:p>
      <w:pPr>
        <w:pStyle w:val="BodyText"/>
      </w:pPr>
      <w:r>
        <w:t xml:space="preserve">The transition from rural pastoralism to urban industrialization in Iran Tehran has drastically altered the human-animal relationship. Consequently, the definition of what it means to be a veterinarian in this specific geographic and cultural setting has evolved. It is no longer just about treating livestock on farms; it is about managing companion animal populations, regulating wildlife interactions within urban green spaces, and safeguarding the metropolitan food supply chain against biological threats.</w:t>
      </w:r>
    </w:p>
    <w:bookmarkEnd w:id="20"/>
    <w:bookmarkStart w:id="23" w:name="Xbb71c54cac8aad555c9cbfcbae036dd9dc691dc"/>
    <w:p>
      <w:pPr>
        <w:pStyle w:val="Heading2"/>
      </w:pPr>
      <w:r>
        <w:t xml:space="preserve">II. The Changing Landscape of Veterinary Practice in Iran Tehran</w:t>
      </w:r>
    </w:p>
    <w:p>
      <w:pPr>
        <w:pStyle w:val="FirstParagraph"/>
      </w:pPr>
      <w:r>
        <w:t xml:space="preserve">The first major section of our analysis focuses on the structural changes in veterinary services across Iran Tehran. Historically, veterinary care was predominantly agricultural, serving the needs of dairy and meat production for rural communities surrounding the capital. However, as urbanization accelerated in Tehran, a surge in pet ownership occurred among the middle and upper classes. This demographic shift has created a booming market for specialized companion animal medicine.</w:t>
      </w:r>
    </w:p>
    <w:bookmarkStart w:id="21" w:name="the-rise-of-companion-animal-care"/>
    <w:p>
      <w:pPr>
        <w:pStyle w:val="Heading3"/>
      </w:pPr>
      <w:r>
        <w:t xml:space="preserve">1. The Rise of Companion Animal Care</w:t>
      </w:r>
    </w:p>
    <w:p>
      <w:pPr>
        <w:pStyle w:val="FirstParagraph"/>
      </w:pPr>
      <w:r>
        <w:t xml:space="preserve">In Iran Tehran, pets are increasingly viewed as family members rather than utility animals. This cultural shift has necessitated that veterinarians upgrade their facilities to include advanced diagnostic tools such as MRI, CT scans, and specialized surgical suites. The document highlights several case studies from high-end clinics in northern Tehran where veterinary teams provide geriatric care and oncology treatment for cats and dogs. This evolution reflects a broader trend in Iran Tehran where animal welfare is gaining legislative support.</w:t>
      </w:r>
    </w:p>
    <w:bookmarkEnd w:id="21"/>
    <w:bookmarkStart w:id="22" w:name="public-health-surveillance"/>
    <w:p>
      <w:pPr>
        <w:pStyle w:val="Heading3"/>
      </w:pPr>
      <w:r>
        <w:t xml:space="preserve">2. Public Health Surveillance</w:t>
      </w:r>
    </w:p>
    <w:p>
      <w:pPr>
        <w:pStyle w:val="FirstParagraph"/>
      </w:pPr>
      <w:r>
        <w:t xml:space="preserve">Beyond individual patient care, the veterinarian in Iran Tehran acts as a sentinel for public health. Given the city's density and its proximity to rural agricultural zones, the risk of zoonotic diseases—illnesses transmitted from animals to humans—is a constant concern. The report emphasizes recent initiatives where veterinary authorities in Tehran have collaborated with medical doctors to create integrated surveillance systems for diseases such as Rabies, Brucellosis, and Avian Influenza. These protocols are vital for preventing potential pandemics within the urban center.</w:t>
      </w:r>
    </w:p>
    <w:bookmarkEnd w:id="22"/>
    <w:bookmarkEnd w:id="23"/>
    <w:bookmarkStart w:id="24" w:name="X95b848578f7bb373931e4e038c0d9f8c5ed536a"/>
    <w:p>
      <w:pPr>
        <w:pStyle w:val="Heading2"/>
      </w:pPr>
      <w:r>
        <w:t xml:space="preserve">III. Challenges Faced by Veterinary Professionals in Iran Tehran</w:t>
      </w:r>
    </w:p>
    <w:p>
      <w:pPr>
        <w:pStyle w:val="FirstParagraph"/>
      </w:pPr>
      <w:r>
        <w:t xml:space="preserve">No discussion on the veterinarian is complete without addressing the systemic challenges they face. This section details three primary obstacles encountered by professionals operating in Iran Tehran: economic constraints, educational gaps, and ethical dilemmas.</w:t>
      </w:r>
    </w:p>
    <w:p>
      <w:pPr>
        <w:numPr>
          <w:ilvl w:val="0"/>
          <w:numId w:val="1001"/>
        </w:numPr>
        <w:pStyle w:val="Compact"/>
      </w:pPr>
      <w:r>
        <w:rPr>
          <w:bCs/>
          <w:b/>
        </w:rPr>
        <w:t xml:space="preserve">Economic Constraints:</w:t>
      </w:r>
      <w:r>
        <w:t xml:space="preserve"> </w:t>
      </w:r>
      <w:r>
        <w:t xml:space="preserve">Due to international sanctions and local inflation rates affecting Iran Tehran, access to imported veterinary pharmaceuticals and equipment has become difficult. Veterinarians are often forced to seek alternative suppliers or develop generic solutions locally. This economic pressure tests the resilience and ingenuity of the veterinary community.</w:t>
      </w:r>
    </w:p>
    <w:p>
      <w:pPr>
        <w:numPr>
          <w:ilvl w:val="0"/>
          <w:numId w:val="1001"/>
        </w:numPr>
        <w:pStyle w:val="Compact"/>
      </w:pPr>
      <w:r>
        <w:rPr>
          <w:bCs/>
          <w:b/>
        </w:rPr>
        <w:t xml:space="preserve">Educational Gaps:</w:t>
      </w:r>
      <w:r>
        <w:t xml:space="preserve"> </w:t>
      </w:r>
      <w:r>
        <w:t xml:space="preserve">While universities in Iran Tehran produce highly competent graduates, there is a noted gap between academic theory and practical field application. The report suggests a need for more internships focused on urban wildlife management and emergency response, areas that are crucial for the specific context of Iran Tehran.</w:t>
      </w:r>
    </w:p>
    <w:p>
      <w:pPr>
        <w:numPr>
          <w:ilvl w:val="0"/>
          <w:numId w:val="1001"/>
        </w:numPr>
        <w:pStyle w:val="Compact"/>
      </w:pPr>
      <w:r>
        <w:rPr>
          <w:bCs/>
          <w:b/>
        </w:rPr>
        <w:t xml:space="preserve">Ethical Dilemmas:</w:t>
      </w:r>
      <w:r>
        <w:t xml:space="preserve"> </w:t>
      </w:r>
      <w:r>
        <w:t xml:space="preserve">Animal rights activism is growing in Iran Tehran. Veterinarians often find themselves at the center of ethical debates regarding euthanasia, breeding practices, and street animal management. Balancing cultural traditions with modern ethical standards requires veterinarians to be not only medical experts but also skilled communicators and educators.</w:t>
      </w:r>
    </w:p>
    <w:bookmarkEnd w:id="24"/>
    <w:bookmarkStart w:id="25" w:name="X6510e1883a7bd813387a12deaa417a57fbb9011"/>
    <w:p>
      <w:pPr>
        <w:pStyle w:val="Heading2"/>
      </w:pPr>
      <w:r>
        <w:t xml:space="preserve">IV. The Veterinarian as a Community Educator</w:t>
      </w:r>
    </w:p>
    <w:p>
      <w:pPr>
        <w:pStyle w:val="FirstParagraph"/>
      </w:pPr>
      <w:r>
        <w:t xml:space="preserve">A significant portion of this report argues that the veterinarian in Iran Tehran must transcend the clinic walls. In many districts of Tehran, public ignorance regarding proper pet care, sterilization, and disease prevention leads to uncontrolled stray populations and preventable suffering. Therefore, veterinary professionals are increasingly taking on the role of community educators.</w:t>
      </w:r>
    </w:p>
    <w:p>
      <w:pPr>
        <w:pStyle w:val="BodyText"/>
      </w:pPr>
      <w:r>
        <w:t xml:space="preserve">Initiatives such as free vaccination camps in northern Tehran parks and educational seminars in schools across the capital demonstrate this proactive approach. By educating the public, veterinarians help reduce the burden on emergency services and promote a culture of compassion that aligns with both modern ethical standards and traditional Islamic values regarding animal welfare prevalent in Iran.</w:t>
      </w:r>
    </w:p>
    <w:bookmarkEnd w:id="25"/>
    <w:bookmarkStart w:id="26" w:name="X501133bf07cdc82771bd3d61376e596bfdc5400"/>
    <w:p>
      <w:pPr>
        <w:pStyle w:val="Heading2"/>
      </w:pPr>
      <w:r>
        <w:t xml:space="preserve">V. Conclusion: The Future of Veterinary Medicine in Iran Tehran</w:t>
      </w:r>
    </w:p>
    <w:p>
      <w:pPr>
        <w:pStyle w:val="FirstParagraph"/>
      </w:pPr>
      <w:r>
        <w:t xml:space="preserve">In conclusion, the veterinarian is an indispensable figure in the ecosystem of Iran Tehran. Their role has expanded from traditional clinical practice to encompass public health security, environmental stewardship, and community education. As Iran Tehran continues to grow and modernize, the demands on veterinary professionals will only increase.</w:t>
      </w:r>
    </w:p>
    <w:p>
      <w:pPr>
        <w:pStyle w:val="BodyText"/>
      </w:pPr>
      <w:r>
        <w:t xml:space="preserve">The future requires a collaborative effort between government policy-makers in Tehran, academic institutions, and private veterinary practitioners. Investing in advanced technology for veterinary hospitals in Iran Tehran is not merely a luxury but a necessity for protecting both animal and human health. Furthermore, fostering international cooperation—even amidst political challenges—can help Iranian veterinarians access global knowledge bases.</w:t>
      </w:r>
    </w:p>
    <w:p>
      <w:pPr>
        <w:pStyle w:val="BodyText"/>
      </w:pPr>
      <w:r>
        <w:rPr>
          <w:bCs/>
          <w:b/>
        </w:rPr>
        <w:t xml:space="preserve">Final Thought:</w:t>
      </w:r>
      <w:r>
        <w:t xml:space="preserve"> </w:t>
      </w:r>
      <w:r>
        <w:t xml:space="preserve">The story of the veterinarian in Iran Tehran is one of adaptation and resilience. As this metropolis navigates the complexities of modern urban life, its veterinary professionals stand guard at the intersection of animal health, human safety, and environmental sustainability. Their dedication ensures that Iran Tehran remains not just a hub of economic activity, but a humane and healthy environment for all its inhabitants.</w:t>
      </w:r>
    </w:p>
    <w:p>
      <w:pPr>
        <w:pStyle w:val="BodyText"/>
      </w:pPr>
      <w:r>
        <w:rPr>
          <w:iCs/>
          <w:i/>
        </w:rPr>
        <w:t xml:space="preserve">This book report serves as a testament to the vital contributions of veterinarians in shaping the well-being of society in Iran Tehran, urging continued support and development in this critical field.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Veterinarian in Iran Tehran</dc:title>
  <dc:creator/>
  <dc:language>en</dc:language>
  <cp:keywords/>
  <dcterms:created xsi:type="dcterms:W3CDTF">2026-07-29T11:44:15Z</dcterms:created>
  <dcterms:modified xsi:type="dcterms:W3CDTF">2026-07-29T11:44:15Z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