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Healer</w:t>
      </w:r>
      <w:r>
        <w:t xml:space="preserve"> </w:t>
      </w:r>
      <w:r>
        <w:t xml:space="preserve">of</w:t>
      </w:r>
      <w:r>
        <w:t xml:space="preserve"> </w:t>
      </w:r>
      <w:r>
        <w:t xml:space="preserve">Naples</w:t>
      </w:r>
    </w:p>
    <w:bookmarkStart w:id="26" w:name="X3c0635a6a88f002f526bcd7bf8ca75d41232c17"/>
    <w:p>
      <w:pPr>
        <w:pStyle w:val="Heading1"/>
      </w:pPr>
      <w:r>
        <w:t xml:space="preserve">A Critical Book Report on Veterinary Practice in the Context of Italy Naples</w:t>
      </w:r>
    </w:p>
    <w:p>
      <w:pPr>
        <w:pStyle w:val="FirstParagraph"/>
      </w:pPr>
      <w:r>
        <w:rPr>
          <w:bCs/>
          <w:b/>
        </w:rPr>
        <w:t xml:space="preserve">Title:</w:t>
      </w:r>
      <w:r>
        <w:t xml:space="preserve"> </w:t>
      </w:r>
      <w:r>
        <w:t xml:space="preserve">Whispers from the Vesuvius Shadows: A Narrative on Veterinary Ethics and Culture</w:t>
      </w:r>
      <w:r>
        <w:br/>
      </w:r>
      <w:r>
        <w:rPr>
          <w:bCs/>
          <w:b/>
        </w:rPr>
        <w:t xml:space="preserve">Analyst:</w:t>
      </w:r>
      <w:r>
        <w:t xml:space="preserve"> </w:t>
      </w:r>
      <w:r>
        <w:t xml:space="preserve">Literary Review Committee</w:t>
      </w:r>
      <w:r>
        <w:br/>
      </w:r>
      <w:r>
        <w:rPr>
          <w:bCs/>
          <w:b/>
        </w:rPr>
        <w:t xml:space="preserve">Date:</w:t>
      </w:r>
      <w:r>
        <w:t xml:space="preserve"> </w:t>
      </w:r>
      <w:r>
        <w:t xml:space="preserve">October 24, 2023</w:t>
      </w:r>
    </w:p>
    <w:bookmarkStart w:id="20" w:name="i.-introduction"/>
    <w:p>
      <w:pPr>
        <w:pStyle w:val="Heading3"/>
      </w:pPr>
      <w:r>
        <w:t xml:space="preserve">I. Introduction</w:t>
      </w:r>
    </w:p>
    <w:p>
      <w:pPr>
        <w:pStyle w:val="FirstParagraph"/>
      </w:pPr>
      <w:r>
        <w:t xml:space="preserve">In the realm of literature that explores the intersection of medicine, humanity, and geography few narratives capture the visceral intensity of caring for animals amidst ancient ruins as effectively as this recent publication. While standard medical texts provide clinical data, they often fail to convey the emotional weight carried by a</w:t>
      </w:r>
      <w:r>
        <w:t xml:space="preserve"> </w:t>
      </w:r>
      <w:r>
        <w:t xml:space="preserve">Veterinarian</w:t>
      </w:r>
      <w:r>
        <w:t xml:space="preserve"> </w:t>
      </w:r>
      <w:r>
        <w:t xml:space="preserve">working in one of Europe’s most historic and chaotic cities. This book report serves to analyze how the narrative portrays veterinary practice within the specific cultural and environmental context of</w:t>
      </w:r>
      <w:r>
        <w:t xml:space="preserve"> </w:t>
      </w:r>
      <w:r>
        <w:rPr>
          <w:bCs/>
          <w:b/>
        </w:rPr>
        <w:t xml:space="preserve">Italy Naples</w:t>
      </w:r>
      <w:r>
        <w:t xml:space="preserve">. The story does not merely recount medical procedures; it delves into the soul of a healer who operates where modern science meets ancient tradition, all under the looming gaze of Mount Vesuvius.</w:t>
      </w:r>
    </w:p>
    <w:p>
      <w:pPr>
        <w:pStyle w:val="BodyText"/>
      </w:pPr>
      <w:r>
        <w:t xml:space="preserve">The primary thesis of this report is that the setting—</w:t>
      </w:r>
      <w:r>
        <w:rPr>
          <w:bCs/>
          <w:b/>
        </w:rPr>
        <w:t xml:space="preserve">Italy Naples</w:t>
      </w:r>
      <w:r>
        <w:t xml:space="preserve">—is not merely a backdrop but an active character in the narrative. The humidity, the narrow streets of the Spaccanapoli district, and the vibrant yet chaotic energy of Neapolitan life directly influence every diagnosis and treatment decision made by our protagonist. Consequently, understanding veterinary medicine in this region requires a deep appreciation for its unique socio-cultural landscape.</w:t>
      </w:r>
    </w:p>
    <w:bookmarkEnd w:id="20"/>
    <w:bookmarkStart w:id="21" w:name="X37486ad93e60c9ecc657c2e82293daba288b8ce"/>
    <w:p>
      <w:pPr>
        <w:pStyle w:val="Heading3"/>
      </w:pPr>
      <w:r>
        <w:t xml:space="preserve">II. The Protagonist: A Veterinarian Between Worlds</w:t>
      </w:r>
    </w:p>
    <w:p>
      <w:pPr>
        <w:pStyle w:val="FirstParagraph"/>
      </w:pPr>
      <w:r>
        <w:t xml:space="preserve">The central figure, Dr. Elena Rossi, represents the archetype of the modern</w:t>
      </w:r>
      <w:r>
        <w:t xml:space="preserve"> </w:t>
      </w:r>
      <w:r>
        <w:t xml:space="preserve">Veterinarian</w:t>
      </w:r>
      <w:r>
        <w:t xml:space="preserve">. However, she is not situated in a sterile clinic in Northern Europe or a rural farmstead. Instead, she operates out of a makeshift clinic in the Quartieri Spagnoli (Spanish Quarters). The narrative meticulously details how her role extends far beyond treating sick animals. In</w:t>
      </w:r>
      <w:r>
        <w:t xml:space="preserve"> </w:t>
      </w:r>
      <w:r>
        <w:rPr>
          <w:bCs/>
          <w:b/>
        </w:rPr>
        <w:t xml:space="preserve">Italy Naples</w:t>
      </w:r>
      <w:r>
        <w:t xml:space="preserve">, where stray cats and dogs are an integral part of the street life, Dr. Rossi becomes a community pillar.</w:t>
      </w:r>
    </w:p>
    <w:p>
      <w:pPr>
        <w:pStyle w:val="BodyText"/>
      </w:pPr>
      <w:r>
        <w:t xml:space="preserve">The book highlights the dual burden she carries: the technical requirement to diagnose complex conditions such as parvovirus or heatstroke in overcrowded urban environments, and the emotional labor of dealing with owners who view their pets as family members or, conversely, disposable commodities. The author brilliantly illustrates that being a</w:t>
      </w:r>
      <w:r>
        <w:t xml:space="preserve"> </w:t>
      </w:r>
      <w:r>
        <w:t xml:space="preserve">Veterinarian</w:t>
      </w:r>
      <w:r>
        <w:t xml:space="preserve"> </w:t>
      </w:r>
      <w:r>
        <w:t xml:space="preserve">in this context requires a mastery of negotiation and empathy equal to clinical skill. There is a poignant chapter where Dr. Rossi must mediate between two feuding families over the custody of an aging dog, highlighting how veterinary care often intersects with domestic legalities and emotional trauma in dense urban societies.</w:t>
      </w:r>
    </w:p>
    <w:bookmarkEnd w:id="21"/>
    <w:bookmarkStart w:id="22" w:name="X680bd37b4ac99f3f97c3067cb2dc1d0e86d6df8"/>
    <w:p>
      <w:pPr>
        <w:pStyle w:val="Heading3"/>
      </w:pPr>
      <w:r>
        <w:t xml:space="preserve">III. The Setting: Italy Naples as a Catalyst</w:t>
      </w:r>
    </w:p>
    <w:p>
      <w:pPr>
        <w:pStyle w:val="FirstParagraph"/>
      </w:pPr>
      <w:r>
        <w:t xml:space="preserve">The depiction of</w:t>
      </w:r>
      <w:r>
        <w:t xml:space="preserve"> </w:t>
      </w:r>
      <w:r>
        <w:rPr>
          <w:bCs/>
          <w:b/>
        </w:rPr>
        <w:t xml:space="preserve">Italy Naples</w:t>
      </w:r>
      <w:r>
        <w:t xml:space="preserve"> </w:t>
      </w:r>
      <w:r>
        <w:t xml:space="preserve">is nothing short of cinematic yet grounded in harsh reality. The narrative emphasizes the environmental challenges specific to this Mediterranean city. For instance, the intense summer heat waves pose significant risks to brachycephalic breeds and elderly animals left on balconies or in poorly ventilated courtyards typical of Neapolitan architecture. The book details how local</w:t>
      </w:r>
      <w:r>
        <w:t xml:space="preserve"> </w:t>
      </w:r>
      <w:r>
        <w:t xml:space="preserve">Veterinarian</w:t>
      </w:r>
      <w:r>
        <w:t xml:space="preserve"> </w:t>
      </w:r>
      <w:r>
        <w:t xml:space="preserve">protocols must adapt to these climatic extremes, often requiring emergency interventions that would be rare in cooler climates.</w:t>
      </w:r>
    </w:p>
    <w:p>
      <w:pPr>
        <w:pStyle w:val="BodyText"/>
      </w:pPr>
      <w:r>
        <w:t xml:space="preserve">Furthermore, the text explores the historical layering of</w:t>
      </w:r>
      <w:r>
        <w:t xml:space="preserve"> </w:t>
      </w:r>
      <w:r>
        <w:rPr>
          <w:bCs/>
          <w:b/>
        </w:rPr>
        <w:t xml:space="preserve">Italy Naples</w:t>
      </w:r>
      <w:r>
        <w:t xml:space="preserve">. Ancient Roman structures and medieval alleyways present physical obstacles for emergency responders. The narrative describes a tense rescue operation involving a dog trapped in a collapsed cellar beneath an 18th-century palazzo. This scene underscores the unique logistical hurdles faced by animal care providers in historic cities where infrastructure is fragile and space is at a premium.</w:t>
      </w:r>
    </w:p>
    <w:p>
      <w:pPr>
        <w:pStyle w:val="BlockText"/>
      </w:pPr>
      <w:r>
        <w:t xml:space="preserve">"To heal an animal here, you must first understand the city. The stones hold memory, and the people hold passion. A veterinarian who ignores the rhythm of Naples will miss more than just symptoms; they will miss the cause."</w:t>
      </w:r>
      <w:r>
        <w:br/>
      </w:r>
      <w:r>
        <w:br/>
      </w:r>
      <w:r>
        <w:t xml:space="preserve">— Excerpt from Chapter 7: "The Pulse of the Streets"</w:t>
      </w:r>
    </w:p>
    <w:bookmarkEnd w:id="22"/>
    <w:bookmarkStart w:id="23" w:name="iv.-cultural-nuances-and-animal-welfare"/>
    <w:p>
      <w:pPr>
        <w:pStyle w:val="Heading3"/>
      </w:pPr>
      <w:r>
        <w:t xml:space="preserve">IV. Cultural Nuances and Animal Welfare</w:t>
      </w:r>
    </w:p>
    <w:p>
      <w:pPr>
        <w:pStyle w:val="FirstParagraph"/>
      </w:pPr>
      <w:r>
        <w:t xml:space="preserve">A critical aspect of this book is its exploration of animal welfare within the Italian cultural framework, specifically in</w:t>
      </w:r>
      <w:r>
        <w:t xml:space="preserve"> </w:t>
      </w:r>
      <w:r>
        <w:rPr>
          <w:bCs/>
          <w:b/>
        </w:rPr>
        <w:t xml:space="preserve">Italy Naples</w:t>
      </w:r>
      <w:r>
        <w:t xml:space="preserve">. The narrative challenges Western-centric views of pet ownership by showcasing the complex relationship Neapolitans have with their animals. There are stories of grandmothers feeding stray cats on stoops, blurring the line between wild and domestic. The</w:t>
      </w:r>
      <w:r>
        <w:t xml:space="preserve"> </w:t>
      </w:r>
      <w:r>
        <w:t xml:space="preserve">Veterinarian</w:t>
      </w:r>
      <w:r>
        <w:t xml:space="preserve"> </w:t>
      </w:r>
      <w:r>
        <w:t xml:space="preserve">protagonist navigates these nuances with grace, recognizing that public health initiatives must be culturally sensitive to succeed.</w:t>
      </w:r>
    </w:p>
    <w:p>
      <w:pPr>
        <w:pStyle w:val="BodyText"/>
      </w:pPr>
      <w:r>
        <w:t xml:space="preserve">The book also touches upon the tension between tradition and regulation. While national laws in Italy mandate sterilization and registration, local enforcement in</w:t>
      </w:r>
      <w:r>
        <w:t xml:space="preserve"> </w:t>
      </w:r>
      <w:r>
        <w:rPr>
          <w:bCs/>
          <w:b/>
        </w:rPr>
        <w:t xml:space="preserve">Italy Naples</w:t>
      </w:r>
      <w:r>
        <w:t xml:space="preserve"> </w:t>
      </w:r>
      <w:r>
        <w:t xml:space="preserve">varies due to resource constraints. The protagonist often finds herself acting as an educator rather than just a medical practitioner, teaching communities about the importance of rabies prevention and responsible ownership. This educational role is portrayed not as condescending but as a necessary bridge between scientific necessity and cultural habit.</w:t>
      </w:r>
    </w:p>
    <w:bookmarkEnd w:id="23"/>
    <w:bookmarkStart w:id="24" w:name="v.-clinical-realism-vs.-narrative-flow"/>
    <w:p>
      <w:pPr>
        <w:pStyle w:val="Heading3"/>
      </w:pPr>
      <w:r>
        <w:t xml:space="preserve">V. Clinical Realism vs. Narrative Flow</w:t>
      </w:r>
    </w:p>
    <w:p>
      <w:pPr>
        <w:pStyle w:val="FirstParagraph"/>
      </w:pPr>
      <w:r>
        <w:t xml:space="preserve">From a literary standpoint, the medical details are handled with surprising accuracy. The descriptions of surgical procedures performed in limited-resource settings add a layer of gritty realism that enhances the reader's immersion. However, some critics might argue that the pacing slows down during detailed explanations of zoonotic diseases prevalent in Mediterranean port cities like</w:t>
      </w:r>
      <w:r>
        <w:t xml:space="preserve"> </w:t>
      </w:r>
      <w:r>
        <w:rPr>
          <w:bCs/>
          <w:b/>
        </w:rPr>
        <w:t xml:space="preserve">Italy Naples</w:t>
      </w:r>
      <w:r>
        <w:t xml:space="preserve">. Nevertheless, these sections serve an important purpose: they educate the reader on why a</w:t>
      </w:r>
      <w:r>
        <w:t xml:space="preserve"> </w:t>
      </w:r>
      <w:r>
        <w:t xml:space="preserve">Veterinarian</w:t>
      </w:r>
      <w:r>
        <w:t xml:space="preserve"> </w:t>
      </w:r>
      <w:r>
        <w:t xml:space="preserve">in this region must be vigilant about cross-species transmission risks, given the high density of humans and animals.</w:t>
      </w:r>
    </w:p>
    <w:bookmarkEnd w:id="24"/>
    <w:bookmarkStart w:id="25" w:name="vi.-conclusion-and-recommendations"/>
    <w:p>
      <w:pPr>
        <w:pStyle w:val="Heading3"/>
      </w:pPr>
      <w:r>
        <w:t xml:space="preserve">VI. Conclusion and Recommendations</w:t>
      </w:r>
    </w:p>
    <w:p>
      <w:pPr>
        <w:pStyle w:val="FirstParagraph"/>
      </w:pPr>
      <w:r>
        <w:t xml:space="preserve">In conclusion, this narrative offers a profound meditation on the role of the</w:t>
      </w:r>
      <w:r>
        <w:t xml:space="preserve"> </w:t>
      </w:r>
      <w:r>
        <w:t xml:space="preserve">Veterinarian</w:t>
      </w:r>
      <w:r>
        <w:t xml:space="preserve"> </w:t>
      </w:r>
      <w:r>
        <w:t xml:space="preserve">in one of the most historically rich cities in Europe. It successfully argues that veterinary medicine is not isolated from its environment but is deeply intertwined with it. For readers interested in medical fiction, cultural studies, or urban anthropology, this book provides invaluable insights into life in</w:t>
      </w:r>
      <w:r>
        <w:t xml:space="preserve"> </w:t>
      </w:r>
      <w:r>
        <w:rPr>
          <w:bCs/>
          <w:b/>
        </w:rPr>
        <w:t xml:space="preserve">Italy Naples</w:t>
      </w:r>
      <w:r>
        <w:t xml:space="preserve">.</w:t>
      </w:r>
    </w:p>
    <w:p>
      <w:pPr>
        <w:pStyle w:val="BodyText"/>
      </w:pPr>
      <w:r>
        <w:t xml:space="preserve">The story reminds us that compassion has no borders and that healing requires understanding the context in which suffering occurs. Whether for aspiring veterinarians looking to understand global practices or general readers seeking a compelling human (and animal) drama, this work stands as a testament to resilience. It paints</w:t>
      </w:r>
      <w:r>
        <w:t xml:space="preserve"> </w:t>
      </w:r>
      <w:r>
        <w:rPr>
          <w:bCs/>
          <w:b/>
        </w:rPr>
        <w:t xml:space="preserve">Italy Naples</w:t>
      </w:r>
      <w:r>
        <w:t xml:space="preserve"> </w:t>
      </w:r>
      <w:r>
        <w:t xml:space="preserve">not just as a tourist destination, but as a living, breathing ecosystem where every creature plays a vital role.</w:t>
      </w:r>
    </w:p>
    <w:p>
      <w:pPr>
        <w:pStyle w:val="BodyText"/>
      </w:pPr>
      <w:r>
        <w:rPr>
          <w:bCs/>
          <w:b/>
        </w:rPr>
        <w:t xml:space="preserve">Ratings:</w:t>
      </w:r>
      <w:r>
        <w:br/>
      </w:r>
      <w:r>
        <w:t xml:space="preserve">Plot: 4.5/5</w:t>
      </w:r>
      <w:r>
        <w:br/>
      </w:r>
      <w:r>
        <w:t xml:space="preserve">Character Development: 5/5</w:t>
      </w:r>
      <w:r>
        <w:br/>
      </w:r>
      <w:r>
        <w:t xml:space="preserve">Cultural Accuracy: 4.8/5</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Healer of Naples</dc:title>
  <dc:creator/>
  <dc:language>en</dc:language>
  <cp:keywords/>
  <dcterms:created xsi:type="dcterms:W3CDTF">2026-07-30T06:17:45Z</dcterms:created>
  <dcterms:modified xsi:type="dcterms:W3CDTF">2026-07-30T06:17:45Z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