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8" w:name="veterinarian-in-japan-osaka-book-report"/>
    <w:p>
      <w:pPr>
        <w:pStyle w:val="Heading1"/>
      </w:pPr>
      <w:r>
        <w:t xml:space="preserve">Veterinarian in Japan Osaka Book Report</w:t>
      </w:r>
    </w:p>
    <w:p>
      <w:pPr>
        <w:pStyle w:val="FirstParagraph"/>
      </w:pPr>
      <w:r>
        <w:t xml:space="preserve">In the bustling heart of West Japan, where tradition seamlessly intertwines with cutting-edge modernity, the city of Osaka stands as a vibrant testament to urban life and community care. Within this dynamic metropolis, one profession plays a pivotal role in maintaining both public health and emotional well-being: that of the Veterinarian. This book report explores the multifaceted responsibilities, challenges, and societal impact of being a Veterinarian within the unique cultural context of Japan Osaka.</w:t>
      </w:r>
    </w:p>
    <w:bookmarkStart w:id="20" w:name="introduction-the-pet-boom-in-japan"/>
    <w:p>
      <w:pPr>
        <w:pStyle w:val="Heading2"/>
      </w:pPr>
      <w:r>
        <w:t xml:space="preserve">Introduction: The Pet Boom in Japan</w:t>
      </w:r>
    </w:p>
    <w:p>
      <w:pPr>
        <w:pStyle w:val="FirstParagraph"/>
      </w:pPr>
      <w:r>
        <w:t xml:space="preserve">To understand why the presence of a skilled Veterinarian is so critical in Japan Osaka today, one must first appreciate the dramatic shift in how Japanese society views animals. In recent decades, the population of pet-owning households has surged. Pets have transitioned from being mere companions to becoming integral family members—often referred to as "fur children" or "petsu." This emotional bond has elevated the demand for high-quality veterinary care across Japan Osaka, transforming what was once a routine medical practice into a highly specialized and empathetic service.</w:t>
      </w:r>
    </w:p>
    <w:bookmarkEnd w:id="20"/>
    <w:bookmarkStart w:id="23" w:name="Xbed00d3179af387bb42384475d56fde8faf61c1"/>
    <w:p>
      <w:pPr>
        <w:pStyle w:val="Heading2"/>
      </w:pPr>
      <w:r>
        <w:t xml:space="preserve">The Role of the Veterinarian: More Than Just Medical Treatment</w:t>
      </w:r>
    </w:p>
    <w:p>
      <w:pPr>
        <w:pStyle w:val="FirstParagraph"/>
      </w:pPr>
      <w:r>
        <w:t xml:space="preserve">A Veterinarian in Japan Osaka is not solely tasked with treating illnesses or performing surgeries; they serve as guardians of animal welfare advocates for responsible ownership, and educators within their communities. The scope of practice extends beyond physical health to encompass behavioral counseling, nutritional guidance, and preventive care planning.</w:t>
      </w:r>
    </w:p>
    <w:bookmarkStart w:id="21" w:name="specialized-expertise"/>
    <w:p>
      <w:pPr>
        <w:pStyle w:val="Heading3"/>
      </w:pPr>
      <w:r>
        <w:t xml:space="preserve">Specialized Expertise</w:t>
      </w:r>
    </w:p>
    <w:p>
      <w:pPr>
        <w:pStyle w:val="FirstParagraph"/>
      </w:pPr>
      <w:r>
        <w:t xml:space="preserve">The complexity of cases handled by a Veterinarian in Japan Osaka has increased significantly. With advancements in medical technology, veterinarians now utilize advanced diagnostic tools such as MRI and CT scans for animals. This level of care requires continuous professional development and often collaboration with specialists ranging from cardiology to dermatology.</w:t>
      </w:r>
    </w:p>
    <w:bookmarkEnd w:id="21"/>
    <w:bookmarkStart w:id="22" w:name="cultural-sensitivity"/>
    <w:p>
      <w:pPr>
        <w:pStyle w:val="Heading3"/>
      </w:pPr>
      <w:r>
        <w:t xml:space="preserve">Cultural Sensitivity</w:t>
      </w:r>
    </w:p>
    <w:p>
      <w:pPr>
        <w:pStyle w:val="FirstParagraph"/>
      </w:pPr>
      <w:r>
        <w:t xml:space="preserve">In Japan Osaka, the Veterinarian must also navigate cultural nuances. Many pet owners view their animals as part of their extended family, which means emotional support is just as crucial as medical intervention. A compassionate approach is essential when delivering difficult news or discussing end-of-life care decisions.</w:t>
      </w:r>
    </w:p>
    <w:bookmarkEnd w:id="22"/>
    <w:bookmarkEnd w:id="23"/>
    <w:bookmarkStart w:id="24" w:name="regulatory-environment-in-japan-osaka"/>
    <w:p>
      <w:pPr>
        <w:pStyle w:val="Heading2"/>
      </w:pPr>
      <w:r>
        <w:t xml:space="preserve">Regulatory Environment in Japan Osaka</w:t>
      </w:r>
    </w:p>
    <w:p>
      <w:pPr>
        <w:pStyle w:val="FirstParagraph"/>
      </w:pPr>
      <w:r>
        <w:t xml:space="preserve">The practice of veterinary medicine in Japan Osaka is governed by strict regulations designed to protect both animals and public health. The Animal Protection Law mandates that all pets must be microchipped, vaccinated against rabies, and registered with local authorities. A Veterinarian plays a key role in enforcing these laws while ensuring compliance through education rather than punishment.</w:t>
      </w:r>
    </w:p>
    <w:bookmarkEnd w:id="24"/>
    <w:bookmarkStart w:id="25" w:name="X50ec13872303e22c1daac41364e7a5906f06a72"/>
    <w:p>
      <w:pPr>
        <w:pStyle w:val="Heading2"/>
      </w:pPr>
      <w:r>
        <w:t xml:space="preserve">Challenges Faced by Veterinarians in Japan Osaka</w:t>
      </w:r>
    </w:p>
    <w:p>
      <w:pPr>
        <w:pStyle w:val="FirstParagraph"/>
      </w:pPr>
      <w:r>
        <w:rPr>
          <w:bCs/>
          <w:b/>
        </w:rPr>
        <w:t xml:space="preserve">Rural vs. Urban Disparities:</w:t>
      </w:r>
      <w:r>
        <w:t xml:space="preserve"> </w:t>
      </w:r>
      <w:r>
        <w:t xml:space="preserve">While cities like Japan Osaka boast numerous veterinary clinics, rural areas often face shortages of qualified professionals. This disparity creates stress for urban veterinarians who may take on excessive workloads to compensate for gaps in coverage.</w:t>
      </w:r>
    </w:p>
    <w:p>
      <w:pPr>
        <w:pStyle w:val="BodyText"/>
      </w:pPr>
      <w:r>
        <w:rPr>
          <w:bCs/>
          <w:b/>
        </w:rPr>
        <w:t xml:space="preserve">Burnout and Mental Health:</w:t>
      </w:r>
      <w:r>
        <w:t xml:space="preserve"> </w:t>
      </w:r>
      <w:r>
        <w:t xml:space="preserve">The emotional toll of euthanasia decisions, dealing with abusive situations, and managing long hours contributes to high rates of burnout among veterinarians. Addressing mental health concerns within the profession remains a pressing issue.</w:t>
      </w:r>
    </w:p>
    <w:bookmarkEnd w:id="25"/>
    <w:bookmarkStart w:id="26" w:name="conclusion"/>
    <w:p>
      <w:pPr>
        <w:pStyle w:val="Heading2"/>
      </w:pPr>
      <w:r>
        <w:t xml:space="preserve">Conclusion</w:t>
      </w:r>
    </w:p>
    <w:p>
      <w:pPr>
        <w:pStyle w:val="FirstParagraph"/>
      </w:pPr>
      <w:r>
        <w:t xml:space="preserve">In conclusion, the role of a Veterinarian in Japan Osaka extends far beyond basic medical treatment. It encompasses education, advocacy, and emotional support for both animals and their owners. As pet ownership continues to grow in popularity across Japan Osaka, so too will the importance of this profession. By addressing current challenges such as regulatory compliance disparities between urban centers like Japan Osaka versus rural regions burnout prevention efforts can help ensure that future generations benefit from accessible high-quality veterinary care.</w:t>
      </w:r>
    </w:p>
    <w:bookmarkEnd w:id="26"/>
    <w:bookmarkStart w:id="27" w:name="recommendations"/>
    <w:p>
      <w:pPr>
        <w:pStyle w:val="Heading2"/>
      </w:pPr>
      <w:r>
        <w:t xml:space="preserve">Recommendations</w:t>
      </w:r>
    </w:p>
    <w:p>
      <w:pPr>
        <w:numPr>
          <w:ilvl w:val="0"/>
          <w:numId w:val="1001"/>
        </w:numPr>
        <w:pStyle w:val="Compact"/>
      </w:pPr>
      <w:r>
        <w:rPr>
          <w:bCs/>
          <w:b/>
        </w:rPr>
        <w:t xml:space="preserve">Promote Awareness:</w:t>
      </w:r>
      <w:r>
        <w:t xml:space="preserve"> </w:t>
      </w:r>
      <w:r>
        <w:t xml:space="preserve">Increase public awareness campaigns about responsible pet ownership to reduce stray animal populations.</w:t>
      </w:r>
    </w:p>
    <w:p>
      <w:pPr>
        <w:numPr>
          <w:ilvl w:val="0"/>
          <w:numId w:val="1001"/>
        </w:numPr>
        <w:pStyle w:val="Compact"/>
      </w:pPr>
      <w:r>
        <w:t xml:space="preserve">Support Infrastructure Development: Invest in rural veterinary services to bridge the gap between urban areas like Japan Osaka and remote locations.</w:t>
      </w:r>
    </w:p>
    <w:p>
      <w:pPr>
        <w:numPr>
          <w:ilvl w:val="0"/>
          <w:numId w:val="1001"/>
        </w:numPr>
        <w:pStyle w:val="Compact"/>
      </w:pPr>
      <w:r>
        <w:t xml:space="preserve">Enhance Professional Training : Provide ongoing training opportunities for veterinarians focusing on emerging technologies behavioral science end-of-life care counseling etc.</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Japan Osaka</dc:title>
  <dc:creator/>
  <dc:language>en</dc:language>
  <cp:keywords/>
  <dcterms:created xsi:type="dcterms:W3CDTF">2026-07-29T12:06:52Z</dcterms:created>
  <dcterms:modified xsi:type="dcterms:W3CDTF">2026-07-29T12:06:52Z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