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Book</w:t>
      </w:r>
      <w:r>
        <w:t xml:space="preserve"> </w:t>
      </w:r>
      <w:r>
        <w:t xml:space="preserve">Report:</w:t>
      </w:r>
      <w:r>
        <w:t xml:space="preserve"> </w:t>
      </w:r>
      <w:r>
        <w:t xml:space="preserve">Professional</w:t>
      </w:r>
      <w:r>
        <w:t xml:space="preserve"> </w:t>
      </w:r>
      <w:r>
        <w:t xml:space="preserve">Insights</w:t>
      </w:r>
      <w:r>
        <w:t xml:space="preserve"> </w:t>
      </w:r>
      <w:r>
        <w:t xml:space="preserve">for</w:t>
      </w:r>
      <w:r>
        <w:t xml:space="preserve"> </w:t>
      </w:r>
      <w:r>
        <w:t xml:space="preserve">the</w:t>
      </w:r>
      <w:r>
        <w:t xml:space="preserve"> </w:t>
      </w:r>
      <w:r>
        <w:t xml:space="preserve">Netherlands</w:t>
      </w:r>
      <w:r>
        <w:t xml:space="preserve"> </w:t>
      </w:r>
      <w:r>
        <w:t xml:space="preserve">Amsterdam</w:t>
      </w:r>
      <w:r>
        <w:t xml:space="preserve"> </w:t>
      </w:r>
      <w:r>
        <w:t xml:space="preserve">Context</w:t>
      </w:r>
    </w:p>
    <w:bookmarkStart w:id="28" w:name="Xb3ce6c3682955167171c47c4ed7220406aa5b9b"/>
    <w:p>
      <w:pPr>
        <w:pStyle w:val="Heading1"/>
      </w:pPr>
      <w:r>
        <w:t xml:space="preserve">Veterinarian Book Report: Professional Insights for the Netherlands Amsterdam Context</w:t>
      </w:r>
    </w:p>
    <w:p>
      <w:pPr>
        <w:pStyle w:val="FirstParagraph"/>
      </w:pPr>
      <w:r>
        <w:t xml:space="preserve">This document serves as a comprehensive book report analyzing the critical role of the Veterinarian within the specific socio-geographic and professional framework of Amsterdam, Netherlands. The objective is to provide an in-depth examination of veterinary practice, ethical considerations, public health integration, and animal welfare standards that define this profession in one of Europe’s most dynamic urban centers.</w:t>
      </w:r>
    </w:p>
    <w:bookmarkStart w:id="20" w:name="Xe87baec84d1e9357bad3ccd0dc2f4c16856ee24"/>
    <w:p>
      <w:pPr>
        <w:pStyle w:val="Heading2"/>
      </w:pPr>
      <w:r>
        <w:t xml:space="preserve">Introduction: The Urban Veterinary Landscape</w:t>
      </w:r>
    </w:p>
    <w:p>
      <w:pPr>
        <w:pStyle w:val="FirstParagraph"/>
      </w:pPr>
      <w:r>
        <w:t xml:space="preserve">The concept of the</w:t>
      </w:r>
      <w:r>
        <w:t xml:space="preserve"> </w:t>
      </w:r>
      <w:r>
        <w:rPr>
          <w:bCs/>
          <w:b/>
        </w:rPr>
        <w:t xml:space="preserve">Veterinarian</w:t>
      </w:r>
      <w:r>
        <w:t xml:space="preserve"> </w:t>
      </w:r>
      <w:r>
        <w:t xml:space="preserve">extends far beyond the traditional image of a rural doctor treating farm animals. In modern metropolitan hubs like Amsterdam, the role is multifaceted, blending clinical medicine with public health policy, urban ecology management, and compassionate companion animal care. This report explores how veterinary professionals adapt to the unique demands of</w:t>
      </w:r>
      <w:r>
        <w:t xml:space="preserve"> </w:t>
      </w:r>
      <w:r>
        <w:rPr>
          <w:bCs/>
          <w:b/>
        </w:rPr>
        <w:t xml:space="preserve">Netherlands Amsterdam</w:t>
      </w:r>
      <w:r>
        <w:t xml:space="preserve">, a city characterized by high population density, progressive animal welfare laws, and a strong cultural emphasis on sustainability and quality of life.</w:t>
      </w:r>
    </w:p>
    <w:p>
      <w:pPr>
        <w:pStyle w:val="BodyText"/>
      </w:pPr>
      <w:r>
        <w:t xml:space="preserve">Amsterdam’s approach to urban living necessitates a specialized understanding of zoonotic diseases (diseases transmitted from animals to humans), wildlife management in green spaces such as the Vondelpark or Amsterdamse Bos, and the psychological well-being of pets in compact urban dwellings. The</w:t>
      </w:r>
      <w:r>
        <w:t xml:space="preserve"> </w:t>
      </w:r>
      <w:r>
        <w:rPr>
          <w:bCs/>
          <w:b/>
        </w:rPr>
        <w:t xml:space="preserve">Veterinarian</w:t>
      </w:r>
      <w:r>
        <w:t xml:space="preserve"> </w:t>
      </w:r>
      <w:r>
        <w:t xml:space="preserve">in this region is not merely a clinician but a key stakeholder in public health infrastructure.</w:t>
      </w:r>
    </w:p>
    <w:bookmarkEnd w:id="20"/>
    <w:bookmarkStart w:id="21" w:name="educational-and-professional-standards"/>
    <w:p>
      <w:pPr>
        <w:pStyle w:val="Heading2"/>
      </w:pPr>
      <w:r>
        <w:t xml:space="preserve">Educational and Professional Standards</w:t>
      </w:r>
    </w:p>
    <w:p>
      <w:pPr>
        <w:pStyle w:val="FirstParagraph"/>
      </w:pPr>
      <w:r>
        <w:t xml:space="preserve">To practice as a qualified</w:t>
      </w:r>
      <w:r>
        <w:t xml:space="preserve"> </w:t>
      </w:r>
      <w:r>
        <w:rPr>
          <w:bCs/>
          <w:b/>
        </w:rPr>
        <w:t xml:space="preserve">Veterinarian</w:t>
      </w:r>
      <w:r>
        <w:t xml:space="preserve"> </w:t>
      </w:r>
      <w:r>
        <w:t xml:space="preserve">in the Netherlands, one must adhere to rigorous educational standards. The primary institution for veterinary education is Utrecht University, which offers one of the most respected veterinary medicine programs in Europe. For professionals operating in Amsterdam, staying updated with Dutch Veterinary Medical Association (NVvD) guidelines is essential.</w:t>
      </w:r>
    </w:p>
    <w:p>
      <w:pPr>
        <w:pStyle w:val="BodyText"/>
      </w:pPr>
      <w:r>
        <w:t xml:space="preserve">The curriculum emphasizes:</w:t>
      </w:r>
    </w:p>
    <w:p>
      <w:pPr>
        <w:numPr>
          <w:ilvl w:val="0"/>
          <w:numId w:val="1001"/>
        </w:numPr>
        <w:pStyle w:val="Compact"/>
      </w:pPr>
      <w:r>
        <w:rPr>
          <w:bCs/>
          <w:b/>
        </w:rPr>
        <w:t xml:space="preserve">Clinical Excellence:</w:t>
      </w:r>
      <w:r>
        <w:t xml:space="preserve"> </w:t>
      </w:r>
      <w:r>
        <w:t xml:space="preserve">Mastery of diagnostic techniques, surgical procedures, and pharmacological treatments for both small and large animals.</w:t>
      </w:r>
    </w:p>
    <w:p>
      <w:pPr>
        <w:numPr>
          <w:ilvl w:val="0"/>
          <w:numId w:val="1001"/>
        </w:numPr>
        <w:pStyle w:val="Compact"/>
      </w:pPr>
      <w:r>
        <w:rPr>
          <w:bCs/>
          <w:b/>
        </w:rPr>
        <w:t xml:space="preserve">Epidemiology:</w:t>
      </w:r>
      <w:r>
        <w:t xml:space="preserve"> </w:t>
      </w:r>
      <w:r>
        <w:t xml:space="preserve">Understanding disease patterns in dense populations, which is crucial in a city like Amsterdam where human-animal interaction is frequent.</w:t>
      </w:r>
    </w:p>
    <w:p>
      <w:pPr>
        <w:numPr>
          <w:ilvl w:val="0"/>
          <w:numId w:val="1001"/>
        </w:numPr>
        <w:pStyle w:val="Compact"/>
      </w:pPr>
      <w:r>
        <w:rPr>
          <w:bCs/>
          <w:b/>
        </w:rPr>
        <w:t xml:space="preserve">Ethics and Law:</w:t>
      </w:r>
      <w:r>
        <w:t xml:space="preserve"> </w:t>
      </w:r>
      <w:r>
        <w:t xml:space="preserve">Proficiency in Dutch animal welfare laws (Wet dieren) and European Union regulations regarding animal transport, slaughter (for food animals), and experimental use.</w:t>
      </w:r>
    </w:p>
    <w:p>
      <w:pPr>
        <w:pStyle w:val="FirstParagraph"/>
      </w:pPr>
      <w:r>
        <w:t xml:space="preserve">This educational foundation ensures that every</w:t>
      </w:r>
      <w:r>
        <w:t xml:space="preserve"> </w:t>
      </w:r>
      <w:r>
        <w:rPr>
          <w:bCs/>
          <w:b/>
        </w:rPr>
        <w:t xml:space="preserve">Veterinarian</w:t>
      </w:r>
      <w:r>
        <w:t xml:space="preserve"> </w:t>
      </w:r>
      <w:r>
        <w:t xml:space="preserve">entering the Amsterdam market is equipped to handle the complexities of urban veterinary medicine.</w:t>
      </w:r>
    </w:p>
    <w:bookmarkEnd w:id="21"/>
    <w:bookmarkStart w:id="22" w:name="Xad5f054c94c4f87948541699e318650fb450702"/>
    <w:p>
      <w:pPr>
        <w:pStyle w:val="Heading2"/>
      </w:pPr>
      <w:r>
        <w:t xml:space="preserve">The Role of the Veterinarian in Public Health and Zoonosis Control</w:t>
      </w:r>
    </w:p>
    <w:p>
      <w:pPr>
        <w:pStyle w:val="FirstParagraph"/>
      </w:pPr>
      <w:r>
        <w:t xml:space="preserve">In</w:t>
      </w:r>
      <w:r>
        <w:t xml:space="preserve"> </w:t>
      </w:r>
      <w:r>
        <w:rPr>
          <w:bCs/>
          <w:b/>
        </w:rPr>
        <w:t xml:space="preserve">Netherlands Amsterdam</w:t>
      </w:r>
      <w:r>
        <w:t xml:space="preserve">, public health agencies collaborate closely with veterinary services. The</w:t>
      </w:r>
      <w:r>
        <w:t xml:space="preserve"> </w:t>
      </w:r>
      <w:r>
        <w:rPr>
          <w:bCs/>
          <w:b/>
        </w:rPr>
        <w:t xml:space="preserve">Veterinarian</w:t>
      </w:r>
      <w:r>
        <w:t xml:space="preserve"> </w:t>
      </w:r>
      <w:r>
        <w:t xml:space="preserve">plays a pivotal role in monitoring and preventing zoonotic outbreaks. Given Amsterdam’s status as a major tourist destination, veterinarians must be vigilant regarding diseases such as Rabies (though eradicated in domestic dogs, it remains relevant for bats and wildlife), Leptospirosis, and potentially emerging viral threats.</w:t>
      </w:r>
    </w:p>
    <w:p>
      <w:pPr>
        <w:pStyle w:val="BodyText"/>
      </w:pPr>
      <w:r>
        <w:t xml:space="preserve">The report highlights the importance of:</w:t>
      </w:r>
    </w:p>
    <w:p>
      <w:pPr>
        <w:numPr>
          <w:ilvl w:val="0"/>
          <w:numId w:val="1002"/>
        </w:numPr>
        <w:pStyle w:val="Compact"/>
      </w:pPr>
      <w:r>
        <w:rPr>
          <w:bCs/>
          <w:b/>
        </w:rPr>
        <w:t xml:space="preserve">Municipal Collaboration:</w:t>
      </w:r>
      <w:r>
        <w:t xml:space="preserve"> </w:t>
      </w:r>
      <w:r>
        <w:t xml:space="preserve">Veterinarians often work with the Gemeente Amsterdam (Municipality of Amsterdam) on rabies vaccination campaigns for stray animals or wildlife management strategies involving foxes and birds.</w:t>
      </w:r>
    </w:p>
    <w:p>
      <w:pPr>
        <w:numPr>
          <w:ilvl w:val="0"/>
          <w:numId w:val="1002"/>
        </w:numPr>
        <w:pStyle w:val="Compact"/>
      </w:pPr>
      <w:r>
        <w:rPr>
          <w:bCs/>
          <w:b/>
        </w:rPr>
        <w:t xml:space="preserve">Food Safety:</w:t>
      </w:r>
      <w:r>
        <w:t xml:space="preserve"> </w:t>
      </w:r>
      <w:r>
        <w:t xml:space="preserve">In the context of food-producing animals, veterinarians inspect livestock at slaughterhouses and farms supplying the city, ensuring meat safety standards meet EU directives.</w:t>
      </w:r>
    </w:p>
    <w:p>
      <w:pPr>
        <w:numPr>
          <w:ilvl w:val="0"/>
          <w:numId w:val="1002"/>
        </w:numPr>
        <w:pStyle w:val="Compact"/>
      </w:pPr>
      <w:r>
        <w:rPr>
          <w:bCs/>
          <w:b/>
        </w:rPr>
        <w:t xml:space="preserve">Pest Control Advice:</w:t>
      </w:r>
      <w:r>
        <w:t xml:space="preserve"> </w:t>
      </w:r>
      <w:r>
        <w:t xml:space="preserve">Advising on safe pest control methods that protect pets from toxicants while managing rodent populations in urban areas.</w:t>
      </w:r>
    </w:p>
    <w:bookmarkEnd w:id="22"/>
    <w:bookmarkStart w:id="23" w:name="X97a05592d5ba4f1179f5176d832a337711cd097"/>
    <w:p>
      <w:pPr>
        <w:pStyle w:val="Heading2"/>
      </w:pPr>
      <w:r>
        <w:t xml:space="preserve">Animal Welfare and Cultural Considerations</w:t>
      </w:r>
    </w:p>
    <w:p>
      <w:pPr>
        <w:pStyle w:val="FirstParagraph"/>
      </w:pPr>
      <w:r>
        <w:t xml:space="preserve">The Netherlands is known for its progressive stance on animal welfare, and Amsterdam reflects this ethos. The</w:t>
      </w:r>
      <w:r>
        <w:t xml:space="preserve"> </w:t>
      </w:r>
      <w:r>
        <w:rPr>
          <w:bCs/>
          <w:b/>
        </w:rPr>
        <w:t xml:space="preserve">Veterinarian</w:t>
      </w:r>
      <w:r>
        <w:t xml:space="preserve"> </w:t>
      </w:r>
      <w:r>
        <w:t xml:space="preserve">must navigate a society where animals are increasingly viewed as family members. This cultural shift influences demand for services such as behavioral consultations, preventive care, and palliative end-of-life care.</w:t>
      </w:r>
    </w:p>
    <w:p>
      <w:pPr>
        <w:pStyle w:val="BodyText"/>
      </w:pPr>
      <w:r>
        <w:t xml:space="preserve">Key aspects include:</w:t>
      </w:r>
    </w:p>
    <w:p>
      <w:pPr>
        <w:numPr>
          <w:ilvl w:val="0"/>
          <w:numId w:val="1003"/>
        </w:numPr>
        <w:pStyle w:val="Compact"/>
      </w:pPr>
      <w:r>
        <w:rPr>
          <w:bCs/>
          <w:b/>
        </w:rPr>
        <w:t xml:space="preserve">Bike-Friendly Practices:</w:t>
      </w:r>
      <w:r>
        <w:t xml:space="preserve"> </w:t>
      </w:r>
      <w:r>
        <w:t xml:space="preserve">Amsterdam is a city built for cyclists. Veterinary clinics must accommodate clients who transport pets in baskets or on special bike trailers, influencing clinic logistics and emergency response times.</w:t>
      </w:r>
    </w:p>
    <w:p>
      <w:pPr>
        <w:numPr>
          <w:ilvl w:val="0"/>
          <w:numId w:val="1003"/>
        </w:numPr>
        <w:pStyle w:val="Compact"/>
      </w:pPr>
      <w:r>
        <w:rPr>
          <w:bCs/>
          <w:b/>
        </w:rPr>
        <w:t xml:space="preserve">Apartment Living Challenges:</w:t>
      </w:r>
      <w:r>
        <w:t xml:space="preserve"> </w:t>
      </w:r>
      <w:r>
        <w:t xml:space="preserve">Many Amsterdammers live in small apartments. Veterinarians provide crucial advice on space management, exercise needs for dogs, and mental stimulation for cats to prevent behavioral issues linked to confinement.</w:t>
      </w:r>
    </w:p>
    <w:p>
      <w:pPr>
        <w:numPr>
          <w:ilvl w:val="0"/>
          <w:numId w:val="1003"/>
        </w:numPr>
        <w:pStyle w:val="Compact"/>
      </w:pPr>
      <w:r>
        <w:rPr>
          <w:bCs/>
          <w:b/>
        </w:rPr>
        <w:t xml:space="preserve">Euthanasia Regulations:</w:t>
      </w:r>
      <w:r>
        <w:t xml:space="preserve"> </w:t>
      </w:r>
      <w:r>
        <w:t xml:space="preserve">Dutch law allows veterinarians to perform euthanasia on pets at the owner’s request under strict conditions. The emotional support provided by the</w:t>
      </w:r>
      <w:r>
        <w:t xml:space="preserve"> </w:t>
      </w:r>
      <w:r>
        <w:rPr>
          <w:bCs/>
          <w:b/>
        </w:rPr>
        <w:t xml:space="preserve">Veterinarian</w:t>
      </w:r>
      <w:r>
        <w:t xml:space="preserve"> </w:t>
      </w:r>
      <w:r>
        <w:t xml:space="preserve">during this process is a critical component of compassionate care in Amsterdam.</w:t>
      </w:r>
    </w:p>
    <w:bookmarkEnd w:id="23"/>
    <w:bookmarkStart w:id="24" w:name="sustainability-and-environmental-health"/>
    <w:p>
      <w:pPr>
        <w:pStyle w:val="Heading2"/>
      </w:pPr>
      <w:r>
        <w:t xml:space="preserve">Sustainability and Environmental Health</w:t>
      </w:r>
    </w:p>
    <w:p>
      <w:pPr>
        <w:pStyle w:val="FirstParagraph"/>
      </w:pPr>
      <w:r>
        <w:t xml:space="preserve">Sustainability is a core value in</w:t>
      </w:r>
      <w:r>
        <w:t xml:space="preserve"> </w:t>
      </w:r>
      <w:r>
        <w:rPr>
          <w:bCs/>
          <w:b/>
        </w:rPr>
        <w:t xml:space="preserve">Netherlands Amsterdam</w:t>
      </w:r>
      <w:r>
        <w:t xml:space="preserve">. Veterinary practices are increasingly expected to adopt eco-friendly measures. This includes proper disposal of pharmaceutical waste, reducing plastic usage in clinics, and advising owners on sustainable pet food choices. The</w:t>
      </w:r>
      <w:r>
        <w:t xml:space="preserve"> </w:t>
      </w:r>
      <w:r>
        <w:rPr>
          <w:bCs/>
          <w:b/>
        </w:rPr>
        <w:t xml:space="preserve">Veterinarian</w:t>
      </w:r>
      <w:r>
        <w:t xml:space="preserve"> </w:t>
      </w:r>
      <w:r>
        <w:t xml:space="preserve">contributes to environmental health by monitoring the impact of urban development on wildlife habitats.</w:t>
      </w:r>
    </w:p>
    <w:p>
      <w:pPr>
        <w:pStyle w:val="BodyText"/>
      </w:pPr>
      <w:r>
        <w:t xml:space="preserve">The report notes that veterinarians in Amsterdam often participate in community education programs about responsible pet ownership, emphasizing spaying/neutering to control stray populations humanely and reducing carbon footprints associated with pet care.</w:t>
      </w:r>
    </w:p>
    <w:bookmarkEnd w:id="24"/>
    <w:bookmarkStart w:id="25" w:name="X2759d5b660f7e8297f323efbb53e3f6b0c183f9"/>
    <w:p>
      <w:pPr>
        <w:pStyle w:val="Heading2"/>
      </w:pPr>
      <w:r>
        <w:t xml:space="preserve">Challenges Facing Veterinarians in Amsterdam</w:t>
      </w:r>
    </w:p>
    <w:p>
      <w:pPr>
        <w:pStyle w:val="FirstParagraph"/>
      </w:pPr>
      <w:r>
        <w:t xml:space="preserve">Despite the high standards,</w:t>
      </w:r>
      <w:r>
        <w:t xml:space="preserve"> </w:t>
      </w:r>
      <w:r>
        <w:rPr>
          <w:bCs/>
          <w:b/>
        </w:rPr>
        <w:t xml:space="preserve">Veterinarians</w:t>
      </w:r>
      <w:r>
        <w:t xml:space="preserve"> </w:t>
      </w:r>
      <w:r>
        <w:t xml:space="preserve">in Amsterdam face significant challenges:</w:t>
      </w:r>
    </w:p>
    <w:p>
      <w:pPr>
        <w:numPr>
          <w:ilvl w:val="0"/>
          <w:numId w:val="1004"/>
        </w:numPr>
        <w:pStyle w:val="Compact"/>
      </w:pPr>
      <w:r>
        <w:rPr>
          <w:bCs/>
          <w:b/>
        </w:rPr>
        <w:t xml:space="preserve">Burnout and Stress:</w:t>
      </w:r>
      <w:r>
        <w:t xml:space="preserve"> </w:t>
      </w:r>
      <w:r>
        <w:t xml:space="preserve">High caseloads, emotional distress from difficult cases, and administrative burdens contribute to occupational stress. Mental health support for veterinary staff is an area requiring attention.</w:t>
      </w:r>
    </w:p>
    <w:p>
      <w:pPr>
        <w:numPr>
          <w:ilvl w:val="0"/>
          <w:numId w:val="1004"/>
        </w:numPr>
        <w:pStyle w:val="Compact"/>
      </w:pPr>
      <w:r>
        <w:rPr>
          <w:bCs/>
          <w:b/>
        </w:rPr>
        <w:t xml:space="preserve">Cost of Living and Practice Overheads:</w:t>
      </w:r>
      <w:r>
        <w:t xml:space="preserve"> </w:t>
      </w:r>
      <w:r>
        <w:t xml:space="preserve">Amsterdam’s real estate market poses financial challenges for establishing new clinics or expanding existing ones.</w:t>
      </w:r>
    </w:p>
    <w:p>
      <w:pPr>
        <w:numPr>
          <w:ilvl w:val="0"/>
          <w:numId w:val="1004"/>
        </w:numPr>
        <w:pStyle w:val="Compact"/>
      </w:pPr>
      <w:r>
        <w:rPr>
          <w:bCs/>
          <w:b/>
        </w:rPr>
        <w:t xml:space="preserve">Diverse Population:</w:t>
      </w:r>
      <w:r>
        <w:t xml:space="preserve"> </w:t>
      </w:r>
      <w:r>
        <w:t xml:space="preserve">Providing care to a multilingual and multicultural client base requires communication skills and cultural sensitivity. Language barriers can sometimes complicate medical histories and treatment instructions.</w:t>
      </w:r>
    </w:p>
    <w:bookmarkEnd w:id="25"/>
    <w:bookmarkStart w:id="26" w:name="future-directions"/>
    <w:p>
      <w:pPr>
        <w:pStyle w:val="Heading2"/>
      </w:pPr>
      <w:r>
        <w:t xml:space="preserve">Future Directions</w:t>
      </w:r>
    </w:p>
    <w:p>
      <w:pPr>
        <w:pStyle w:val="FirstParagraph"/>
      </w:pPr>
      <w:r>
        <w:t xml:space="preserve">The future of veterinary medicine in</w:t>
      </w:r>
      <w:r>
        <w:t xml:space="preserve"> </w:t>
      </w:r>
      <w:r>
        <w:rPr>
          <w:bCs/>
          <w:b/>
        </w:rPr>
        <w:t xml:space="preserve">Netherlands Amsterdam</w:t>
      </w:r>
      <w:r>
        <w:t xml:space="preserve"> </w:t>
      </w:r>
      <w:r>
        <w:t xml:space="preserve">lies in technology integration, such as telemedicine for initial consultations, advanced diagnostic imaging, and personalized medicine approaches. Additionally, there is a growing need for specialized roles focusing on urban wildlife conservation and one-health initiatives that bridge human and animal health sectors.</w:t>
      </w:r>
    </w:p>
    <w:p>
      <w:pPr>
        <w:pStyle w:val="BodyText"/>
      </w:pPr>
      <w:r>
        <w:t xml:space="preserve">The</w:t>
      </w:r>
      <w:r>
        <w:t xml:space="preserve"> </w:t>
      </w:r>
      <w:r>
        <w:rPr>
          <w:bCs/>
          <w:b/>
        </w:rPr>
        <w:t xml:space="preserve">Veterinarian</w:t>
      </w:r>
      <w:r>
        <w:t xml:space="preserve"> </w:t>
      </w:r>
      <w:r>
        <w:t xml:space="preserve">will continue to evolve into a holistic health advocate, integrating preventive care with lifestyle counseling for pet owners in this vibrant city.</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Veterinarian</w:t>
      </w:r>
      <w:r>
        <w:t xml:space="preserve"> </w:t>
      </w:r>
      <w:r>
        <w:t xml:space="preserve">in</w:t>
      </w:r>
      <w:r>
        <w:t xml:space="preserve"> </w:t>
      </w:r>
      <w:r>
        <w:rPr>
          <w:bCs/>
          <w:b/>
        </w:rPr>
        <w:t xml:space="preserve">Netherlands Amsterdam</w:t>
      </w:r>
      <w:r>
        <w:t xml:space="preserve"> </w:t>
      </w:r>
      <w:r>
        <w:t xml:space="preserve">is complex, demanding high levels of professional expertise, ethical responsibility, and community engagement. This book report underscores that veterinary practice in this region is not isolated clinical work but a vital component of public health and urban sustainability. By understanding the unique characteristics of Amsterdam’s environment and population, veterinarians can better serve both animals and their owners.</w:t>
      </w:r>
    </w:p>
    <w:p>
      <w:pPr>
        <w:pStyle w:val="BodyText"/>
      </w:pPr>
      <w:r>
        <w:t xml:space="preserve">The insights provided here highlight the necessity for continuous education, adaptability to local regulations, and a commitment to animal welfare. As Amsterdam continues to grow as a global city with a strong focus on quality of life for all inhabitants—human and non-human alike—the</w:t>
      </w:r>
      <w:r>
        <w:t xml:space="preserve"> </w:t>
      </w:r>
      <w:r>
        <w:rPr>
          <w:bCs/>
          <w:b/>
        </w:rPr>
        <w:t xml:space="preserve">Veterinarian</w:t>
      </w:r>
      <w:r>
        <w:t xml:space="preserve"> </w:t>
      </w:r>
      <w:r>
        <w:t xml:space="preserve">will remain an indispensable guardian of health.</w:t>
      </w:r>
    </w:p>
    <w:p>
      <w:pPr>
        <w:pStyle w:val="BodyText"/>
      </w:pPr>
      <w:r>
        <w:t xml:space="preserve">This document serves as a foundational reference for students, professionals, and policymakers interested in the intersection of veterinary science and urban living in one of Europe’s most progressive cities. It reaffirms that the path to becoming a proficient</w:t>
      </w:r>
      <w:r>
        <w:t xml:space="preserve"> </w:t>
      </w:r>
      <w:r>
        <w:rPr>
          <w:bCs/>
          <w:b/>
        </w:rPr>
        <w:t xml:space="preserve">Veterinarian</w:t>
      </w:r>
      <w:r>
        <w:t xml:space="preserve"> </w:t>
      </w:r>
      <w:r>
        <w:t xml:space="preserve">in</w:t>
      </w:r>
      <w:r>
        <w:t xml:space="preserve"> </w:t>
      </w:r>
      <w:r>
        <w:rPr>
          <w:bCs/>
          <w:b/>
        </w:rPr>
        <w:t xml:space="preserve">Netherlands Amsterdam</w:t>
      </w:r>
      <w:r>
        <w:t xml:space="preserve"> </w:t>
      </w:r>
      <w:r>
        <w:t xml:space="preserve">requires not only medical proficiency but also cultural competency and a deep respect for the interconnectedness of all life forms.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Book Report: Professional Insights for the Netherlands Amsterdam Context</dc:title>
  <dc:creator/>
  <dc:language>en</dc:language>
  <cp:keywords/>
  <dcterms:created xsi:type="dcterms:W3CDTF">2026-07-29T10:19:30Z</dcterms:created>
  <dcterms:modified xsi:type="dcterms:W3CDTF">2026-07-29T10:19:30Z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