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Philippines</w:t>
      </w:r>
      <w:r>
        <w:t xml:space="preserve"> </w:t>
      </w:r>
      <w:r>
        <w:t xml:space="preserve">Manila</w:t>
      </w:r>
    </w:p>
    <w:bookmarkStart w:id="21" w:name="X87c97adb1e01f64e6092400b8b527260c921a44"/>
    <w:p>
      <w:pPr>
        <w:pStyle w:val="Heading1"/>
      </w:pPr>
      <w:r>
        <w:t xml:space="preserve">Book Report: Navigating the Professional Landscape of the Veterinarian in Philippines Manila</w:t>
      </w:r>
    </w:p>
    <w:p>
      <w:pPr>
        <w:pStyle w:val="FirstParagraph"/>
      </w:pPr>
      <w:r>
        <w:rPr>
          <w:bCs/>
          <w:b/>
        </w:rPr>
        <w:t xml:space="preserve">Synopsis:</w:t>
      </w:r>
      <w:r>
        <w:t xml:space="preserve"> </w:t>
      </w:r>
      <w:r>
        <w:t xml:space="preserve">This report analyzes the contemporary professional, ethical, and socio-economic realities facing practitioners in this field. It examines how urbanization, cultural attitudes toward animal welfare, and regulatory frameworks in one of Asia’s most densely populated capitals define the modern practice.</w:t>
      </w:r>
    </w:p>
    <w:p>
      <w:pPr>
        <w:pStyle w:val="BodyText"/>
      </w:pPr>
      <w:r>
        <w:rPr>
          <w:bCs/>
          <w:b/>
        </w:rPr>
        <w:t xml:space="preserve">Introduction</w:t>
      </w:r>
    </w:p>
    <w:p>
      <w:pPr>
        <w:pStyle w:val="BodyText"/>
      </w:pPr>
      <w:r>
        <w:t xml:space="preserve">The profession of veterinary medicine is often misunderstood by the general public as merely a career focused on treating pets for common ailments. However, a deeper examination reveals a multifaceted discipline that intersects with public health, urban planning, agriculture, and ethical stewardship. This report provides an extensive analysis of the current state of veterinary practice within</w:t>
      </w:r>
      <w:r>
        <w:t xml:space="preserve"> </w:t>
      </w:r>
      <w:r>
        <w:rPr>
          <w:bCs/>
          <w:b/>
        </w:rPr>
        <w:t xml:space="preserve">Philippines Manila</w:t>
      </w:r>
      <w:r>
        <w:t xml:space="preserve">, focusing specifically on the role, challenges, and evolving responsibilities of the</w:t>
      </w:r>
      <w:r>
        <w:t xml:space="preserve"> </w:t>
      </w:r>
      <w:r>
        <w:rPr>
          <w:bCs/>
          <w:b/>
        </w:rPr>
        <w:t xml:space="preserve">Veterinarian</w:t>
      </w:r>
      <w:r>
        <w:t xml:space="preserve">. By situating this discussion within the unique socio-cultural context of Metro Manila, one can understand why this profession is not only a medical necessity but a critical component of urban survival and public health security in the archipelago.</w:t>
      </w:r>
    </w:p>
    <w:p>
      <w:pPr>
        <w:pStyle w:val="BodyText"/>
      </w:pPr>
      <w:r>
        <w:rPr>
          <w:bCs/>
          <w:b/>
        </w:rPr>
        <w:t xml:space="preserve">The Urban Context: Challenges in Philippines Manila</w:t>
      </w:r>
    </w:p>
    <w:p>
      <w:pPr>
        <w:pStyle w:val="BodyText"/>
      </w:pPr>
      <w:r>
        <w:rPr>
          <w:bCs/>
          <w:b/>
        </w:rPr>
        <w:t xml:space="preserve">Philippines Manila</w:t>
      </w:r>
      <w:r>
        <w:t xml:space="preserve">, as the capital region, presents a paradox for animal healthcare. It is a city of extreme density, rapid modernization, and significant biodiversity challenges. The urban landscape is characterized by crowded informal settlements juxtaposed with high-end commercial districts where pet ownership is becoming increasingly popular among the middle and upper classes. This dichotomy creates a split demand for veterinary services.</w:t>
      </w:r>
    </w:p>
    <w:p>
      <w:pPr>
        <w:pStyle w:val="BodyText"/>
      </w:pPr>
      <w:r>
        <w:t xml:space="preserve">In affluent areas of</w:t>
      </w:r>
      <w:r>
        <w:t xml:space="preserve"> </w:t>
      </w:r>
      <w:r>
        <w:rPr>
          <w:bCs/>
          <w:b/>
        </w:rPr>
        <w:t xml:space="preserve">Philippines Manila</w:t>
      </w:r>
      <w:r>
        <w:t xml:space="preserve">, such as Makati, Taguig, and Quezon City proper, the demand for specialized veterinary care mirrors that of Western nations. There is a growing market for oncology, cardiology, dentistry, and emergency surgery for companion animals like dogs and cats. However, this growth places immense pressure on infrastructure. Traffic congestion in</w:t>
      </w:r>
      <w:r>
        <w:t xml:space="preserve"> </w:t>
      </w:r>
      <w:r>
        <w:rPr>
          <w:bCs/>
          <w:b/>
        </w:rPr>
        <w:t xml:space="preserve">Philippines Manila</w:t>
      </w:r>
      <w:r>
        <w:t xml:space="preserve"> </w:t>
      </w:r>
      <w:r>
        <w:t xml:space="preserve">is notorious; consequently, the logistical challenge of transporting sick animals to clinics often delays critical care. This reality forces many veterinarians to adopt telemedicine practices or offer house-call services as a standard part of their professional toolkit.</w:t>
      </w:r>
    </w:p>
    <w:p>
      <w:pPr>
        <w:pStyle w:val="BodyText"/>
      </w:pPr>
      <w:r>
        <w:rPr>
          <w:bCs/>
          <w:b/>
        </w:rPr>
        <w:t xml:space="preserve">The Role of the Veterinarian in Public Health</w:t>
      </w:r>
    </w:p>
    <w:p>
      <w:pPr>
        <w:pStyle w:val="BodyText"/>
      </w:pPr>
      <w:r>
        <w:t xml:space="preserve">Beyond companion animal medicine, the role of the</w:t>
      </w:r>
      <w:r>
        <w:t xml:space="preserve"> </w:t>
      </w:r>
      <w:r>
        <w:rPr>
          <w:bCs/>
          <w:b/>
        </w:rPr>
        <w:t xml:space="preserve">Veterinarian</w:t>
      </w:r>
      <w:r>
        <w:t xml:space="preserve"> </w:t>
      </w:r>
      <w:r>
        <w:t xml:space="preserve">in</w:t>
      </w:r>
    </w:p>
    <w:p>
      <w:pPr>
        <w:pStyle w:val="BodyText"/>
      </w:pPr>
      <w:r>
        <w:t xml:space="preserve">Philippines Manila is pivotal in public health administration. Rabies remains a significant concern in many parts of the Philippines, despite global efforts to eradicate it. The government’s National Rabies Elimination Program relies heavily on veterinarians for vaccination campaigns, surveillance, and post-exposure prophylaxis guidance. In the dense urban environment of</w:t>
      </w:r>
      <w:r>
        <w:t xml:space="preserve"> </w:t>
      </w:r>
      <w:r>
        <w:rPr>
          <w:bCs/>
          <w:b/>
        </w:rPr>
        <w:t xml:space="preserve">Philippines Manila</w:t>
      </w:r>
      <w:r>
        <w:t xml:space="preserve">, managing stray animal populations is a delicate balancing act between compassion and public safety.</w:t>
      </w:r>
    </w:p>
    <w:p>
      <w:pPr>
        <w:pStyle w:val="BodyText"/>
      </w:pPr>
      <w:r>
        <w:t xml:space="preserve">Veterinarians here are often the frontline defense against zoonotic diseases—illnesses that can spread between animals and humans. The emergence of various viral outbreaks in Southeast Asia has heightened awareness regarding the importance of One Health initiatives, an approach that recognizes the interconnection between people, animals, plants, and their shared environment. In</w:t>
      </w:r>
      <w:r>
        <w:t xml:space="preserve"> </w:t>
      </w:r>
      <w:r>
        <w:rPr>
          <w:bCs/>
          <w:b/>
        </w:rPr>
        <w:t xml:space="preserve">Philippines Manila</w:t>
      </w:r>
      <w:r>
        <w:t xml:space="preserve">, veterinarians collaborate with epidemiologists and local government units (LGUs) to monitor wildlife and stray populations for diseases such as leptospirosis, hantavirus, and avian influenza. The</w:t>
      </w:r>
      <w:r>
        <w:t xml:space="preserve"> </w:t>
      </w:r>
      <w:r>
        <w:rPr>
          <w:bCs/>
          <w:b/>
        </w:rPr>
        <w:t xml:space="preserve">Veterinarian</w:t>
      </w:r>
      <w:r>
        <w:t xml:space="preserve"> </w:t>
      </w:r>
      <w:r>
        <w:t xml:space="preserve">is thus not just a healer of animals but a guardian of human health.</w:t>
      </w:r>
    </w:p>
    <w:p>
      <w:pPr>
        <w:pStyle w:val="BodyText"/>
      </w:pPr>
      <w:r>
        <w:rPr>
          <w:bCs/>
          <w:b/>
        </w:rPr>
        <w:t xml:space="preserve">Ethical and Cultural Considerations</w:t>
      </w:r>
    </w:p>
    <w:p>
      <w:pPr>
        <w:pStyle w:val="BodyText"/>
      </w:pPr>
      <w:r>
        <w:t xml:space="preserve">The practice of veterinary medicine in</w:t>
      </w:r>
    </w:p>
    <w:p>
      <w:pPr>
        <w:pStyle w:val="BodyText"/>
      </w:pPr>
      <w:r>
        <w:t xml:space="preserve">Philippines Manila is deeply influenced by local cultural attitudes. Traditionally, many communities viewed animals primarily through the lens of utility—either as livestock or as nuisances. However, a significant cultural shift has occurred in recent decades. The rise of pet ownership has led to increased advocacy for animal rights and welfare. This shift creates ethical dilemmas for practitioners who must navigate the expectations of pet owners who view their animals as family members.</w:t>
      </w:r>
    </w:p>
    <w:p>
      <w:pPr>
        <w:pStyle w:val="BodyText"/>
      </w:pPr>
      <w:r>
        <w:t xml:space="preserve">In</w:t>
      </w:r>
      <w:r>
        <w:t xml:space="preserve"> </w:t>
      </w:r>
      <w:r>
        <w:rPr>
          <w:bCs/>
          <w:b/>
        </w:rPr>
        <w:t xml:space="preserve">Philippines Manila</w:t>
      </w:r>
      <w:r>
        <w:t xml:space="preserve">, euthanasia decisions are particularly sensitive. Veterinarians must possess strong communication skills to guide grieving owners through difficult end-of-life decisions, balancing medical prognosis with emotional empathy. Furthermore, the presence of numerous animal welfare groups and non-governmental organizations (NGOs) means that veterinarians often act as consultants for rescue shelters. These shelters operate under severe resource constraints, relying on volunteer vet professionals to provide sterilization surgeries (spaying/neutering) to control stray populations humanely. The</w:t>
      </w:r>
      <w:r>
        <w:t xml:space="preserve"> </w:t>
      </w:r>
      <w:r>
        <w:rPr>
          <w:bCs/>
          <w:b/>
        </w:rPr>
        <w:t xml:space="preserve">Veterinarian</w:t>
      </w:r>
      <w:r>
        <w:t xml:space="preserve"> </w:t>
      </w:r>
      <w:r>
        <w:t xml:space="preserve">in this context becomes an advocate for population management and education.</w:t>
      </w:r>
    </w:p>
    <w:p>
      <w:pPr>
        <w:pStyle w:val="BodyText"/>
      </w:pPr>
      <w:r>
        <w:rPr>
          <w:bCs/>
          <w:b/>
        </w:rPr>
        <w:t xml:space="preserve">Economic Realities and Professional Development</w:t>
      </w:r>
    </w:p>
    <w:p>
      <w:pPr>
        <w:pStyle w:val="BodyText"/>
      </w:pPr>
      <w:r>
        <w:t xml:space="preserve">The economic landscape of veterinary practice in</w:t>
      </w:r>
    </w:p>
    <w:p>
      <w:pPr>
        <w:pStyle w:val="BodyText"/>
      </w:pPr>
      <w:r>
        <w:t xml:space="preserve">Philippines Manila is competitive yet challenging. While private specialized clinics can be highly profitable, public sector roles often come with lower remuneration despite high workloads. The cost of advanced diagnostic equipment and pharmaceuticals is largely imported, making healthcare services expensive for the average citizen. This economic barrier creates a gap in access to care, where only those who can afford it receive premium treatment.</w:t>
      </w:r>
    </w:p>
    <w:p>
      <w:pPr>
        <w:pStyle w:val="BodyText"/>
      </w:pPr>
      <w:r>
        <w:t xml:space="preserve">Continuous professional development is essential for the</w:t>
      </w:r>
      <w:r>
        <w:t xml:space="preserve"> </w:t>
      </w:r>
      <w:r>
        <w:rPr>
          <w:bCs/>
          <w:b/>
        </w:rPr>
        <w:t xml:space="preserve">Veterinarian</w:t>
      </w:r>
      <w:r>
        <w:t xml:space="preserve"> </w:t>
      </w:r>
      <w:r>
        <w:t xml:space="preserve">operating in this dynamic region. With new technologies and medical advancements emerging globally, local practitioners must stay updated through conferences, online courses, and specialization certifications. In</w:t>
      </w:r>
    </w:p>
    <w:p>
      <w:pPr>
        <w:pStyle w:val="BodyText"/>
      </w:pPr>
      <w:r>
        <w:t xml:space="preserve">Philippines Manila, several institutions offer post-graduate training programs, fostering a community of specialists ranging from dermatologists to ophthalmologists. However, the brain drain phenomenon remains a concern; many talented veterinarians seek opportunities abroad due to better compensation structures in countries like Australia or the Middle East.</w:t>
      </w:r>
    </w:p>
    <w:p>
      <w:pPr>
        <w:pStyle w:val="BodyText"/>
      </w:pPr>
      <w:r>
        <w:rPr>
          <w:bCs/>
          <w:b/>
        </w:rPr>
        <w:t xml:space="preserve">Regulatory Framework and Governance</w:t>
      </w:r>
    </w:p>
    <w:p>
      <w:pPr>
        <w:pStyle w:val="BodyText"/>
      </w:pPr>
      <w:r>
        <w:t xml:space="preserve">The practice of veterinary medicine is strictly regulated by the Professional Regulation Commission (PRC) and the Philippine Association of Swine Veterinarians, among other specialty boards, but primarily overseen by the Veterinary Medicine Regulatory Board. In</w:t>
      </w:r>
    </w:p>
    <w:p>
      <w:pPr>
        <w:pStyle w:val="BodyText"/>
      </w:pPr>
      <w:r>
        <w:t xml:space="preserve">Philippines Manila, adherence to these standards is crucial for maintaining public trust. The legalization of veterinary practice in 2005 raised professional standards significantly, requiring licensure examinations that test both medical knowledge and ethical judgment.</w:t>
      </w:r>
    </w:p>
    <w:p>
      <w:pPr>
        <w:pStyle w:val="BodyText"/>
      </w:pPr>
      <w:r>
        <w:t xml:space="preserve">Local ordinances in Metro Manila also play a role. Various city governments have enacted strict laws against animal cruelty and mandates for registration and vaccination. The</w:t>
      </w:r>
      <w:r>
        <w:t xml:space="preserve"> </w:t>
      </w:r>
      <w:r>
        <w:rPr>
          <w:bCs/>
          <w:b/>
        </w:rPr>
        <w:t xml:space="preserve">Veterinarian</w:t>
      </w:r>
      <w:r>
        <w:t xml:space="preserve"> </w:t>
      </w:r>
      <w:r>
        <w:t xml:space="preserve">is often tasked with verifying these health documents for travel, breeding, or adoption purposes, serving as an administrative checkpoint in the broader legal framework of animal welfare.</w:t>
      </w:r>
    </w:p>
    <w:bookmarkStart w:id="20" w:name="conclusion"/>
    <w:p>
      <w:pPr>
        <w:pStyle w:val="Heading2"/>
      </w:pPr>
      <w:r>
        <w:rPr>
          <w:bCs/>
          <w:b/>
        </w:rPr>
        <w:t xml:space="preserve">Conclusion</w:t>
      </w:r>
    </w:p>
    <w:p>
      <w:pPr>
        <w:pStyle w:val="FirstParagraph"/>
      </w:pPr>
      <w:r>
        <w:t xml:space="preserve">In summary, the profession of the</w:t>
      </w:r>
      <w:r>
        <w:t xml:space="preserve"> </w:t>
      </w:r>
      <w:r>
        <w:rPr>
          <w:bCs/>
          <w:b/>
        </w:rPr>
        <w:t xml:space="preserve">Veterinarian</w:t>
      </w:r>
      <w:r>
        <w:t xml:space="preserve"> </w:t>
      </w:r>
      <w:r>
        <w:t xml:space="preserve">in</w:t>
      </w:r>
    </w:p>
    <w:p>
      <w:pPr>
        <w:pStyle w:val="BodyText"/>
      </w:pPr>
      <w:r>
        <w:t xml:space="preserve">Philippines Manila is complex, demanding a synthesis of medical expertise, ethical judgment, and social advocacy. It is no longer sufficient to simply treat sick animals; today’s veterinarian must also be a public health educator, a population management consultant, and an emotional support provider for pet owners. The unique urban pressures of</w:t>
      </w:r>
      <w:r>
        <w:t xml:space="preserve"> </w:t>
      </w:r>
      <w:r>
        <w:rPr>
          <w:bCs/>
          <w:b/>
        </w:rPr>
        <w:t xml:space="preserve">Philippines Manila</w:t>
      </w:r>
      <w:r>
        <w:t xml:space="preserve">—from traffic-induced logistical hurdles to the high prevalence of zoonotic diseases—demand resilience and adaptability from practitioners.</w:t>
      </w:r>
    </w:p>
    <w:p>
      <w:pPr>
        <w:pStyle w:val="BodyText"/>
      </w:pPr>
      <w:r>
        <w:t xml:space="preserve">The future of veterinary medicine in this region depends on continued investment in education, improved access to affordable healthcare for both pets and livestock, and stronger collaboration between veterinarians, government agencies, and civil society. As</w:t>
      </w:r>
      <w:r>
        <w:t xml:space="preserve"> </w:t>
      </w:r>
      <w:r>
        <w:rPr>
          <w:bCs/>
          <w:b/>
        </w:rPr>
        <w:t xml:space="preserve">Philippines Manila</w:t>
      </w:r>
      <w:r>
        <w:t xml:space="preserve"> </w:t>
      </w:r>
      <w:r>
        <w:t xml:space="preserve">continues to grow, the role of the veterinarian will only become more central to ensuring a safe, healthy, and humane environment for all inhabitants. This report underscores that supporting this profession is not merely an act of charity towards animals but an investment in the overall well-being of one of Asia’s most vibrant metropolitan areas.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Veterinarian in Philippines Manila</dc:title>
  <dc:creator/>
  <dc:language>en</dc:language>
  <cp:keywords/>
  <dcterms:created xsi:type="dcterms:W3CDTF">2026-07-29T15:05:12Z</dcterms:created>
  <dcterms:modified xsi:type="dcterms:W3CDTF">2026-07-29T15:05:12Z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