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aca00d7b4fd712c75e2ad814a7101246c8aec6f"/>
    <w:p>
      <w:pPr>
        <w:pStyle w:val="Heading1"/>
      </w:pPr>
      <w:r>
        <w:t xml:space="preserve">Book Report: The Role and Impact of the Veterinarian</w:t>
      </w:r>
    </w:p>
    <w:p>
      <w:pPr>
        <w:pStyle w:val="FirstParagraph"/>
      </w:pPr>
      <w:r>
        <w:rPr>
          <w:bCs/>
          <w:b/>
        </w:rPr>
        <w:t xml:space="preserve">Title:</w:t>
      </w:r>
      <w:r>
        <w:t xml:space="preserve"> </w:t>
      </w:r>
      <w:r>
        <w:t xml:space="preserve">Veterinary Medicine in Arid Climates: A Comprehensive Review</w:t>
      </w:r>
    </w:p>
    <w:p>
      <w:pPr>
        <w:pStyle w:val="BodyText"/>
      </w:pPr>
      <w:r>
        <w:rPr>
          <w:bCs/>
          <w:b/>
        </w:rPr>
        <w:t xml:space="preserve">Fictional Author:</w:t>
      </w:r>
      <w:r>
        <w:t xml:space="preserve"> </w:t>
      </w:r>
      <w:r>
        <w:t xml:space="preserve">Dr. Ahmed Al-Mansoori &amp; Dr. Sarah Jenkins</w:t>
      </w:r>
    </w:p>
    <w:p>
      <w:pPr>
        <w:pStyle w:val="BodyText"/>
      </w:pPr>
      <w:r>
        <w:rPr>
          <w:bCs/>
          <w:b/>
        </w:rPr>
        <w:t xml:space="preserve">Publisher:</w:t>
      </w:r>
      <w:r>
        <w:t xml:space="preserve"> </w:t>
      </w:r>
      <w:r>
        <w:t xml:space="preserve">Middle East Health Publications</w:t>
      </w:r>
    </w:p>
    <w:p>
      <w:pPr>
        <w:pStyle w:val="BodyText"/>
      </w:pPr>
      <w:r>
        <w:rPr>
          <w:bCs/>
          <w:b/>
        </w:rPr>
        <w:t xml:space="preserve">Spatial Focus:</w:t>
      </w:r>
      <w:r>
        <w:t xml:space="preserve"> </w:t>
      </w:r>
      <w:r>
        <w:t xml:space="preserve">United Arab Emirates Abu Dhabi</w:t>
      </w:r>
      <w:r>
        <w:br/>
      </w:r>
      <w:r>
        <w:rPr>
          <w:iCs/>
          <w:i/>
        </w:rPr>
        <w:t xml:space="preserve">This report analyzes the critical intersection of veterinary science, public health, and cultural preservation within the specific geographic and economic context of Abu Dhabi.</w:t>
      </w:r>
    </w:p>
    <w:bookmarkStart w:id="20" w:name="i.-introduction"/>
    <w:p>
      <w:pPr>
        <w:pStyle w:val="Heading2"/>
      </w:pPr>
      <w:r>
        <w:t xml:space="preserve">I. Introduction</w:t>
      </w:r>
    </w:p>
    <w:p>
      <w:pPr>
        <w:pStyle w:val="FirstParagraph"/>
      </w:pPr>
      <w:r>
        <w:t xml:space="preserve">In recent decades, the landscape of animal welfare in the Middle East has undergone a profound transformation. No longer viewed solely through the lens of utility or traditional pastoralism, animals have increasingly become recognized as integral components of public health and environmental sustainability. This Book Report serves as an analytical review of veterinary practices, challenges, and advancements within the</w:t>
      </w:r>
      <w:r>
        <w:t xml:space="preserve"> </w:t>
      </w:r>
      <w:r>
        <w:rPr>
          <w:bCs/>
          <w:b/>
        </w:rPr>
        <w:t xml:space="preserve">United Arab Emirates Abu Dhabi</w:t>
      </w:r>
      <w:r>
        <w:t xml:space="preserve">. The central thesis of this report explores how the modern</w:t>
      </w:r>
      <w:r>
        <w:t xml:space="preserve"> </w:t>
      </w:r>
      <w:r>
        <w:rPr>
          <w:bCs/>
          <w:b/>
        </w:rPr>
        <w:t xml:space="preserve">Veterinarian</w:t>
      </w:r>
      <w:r>
        <w:t xml:space="preserve"> </w:t>
      </w:r>
      <w:r>
        <w:t xml:space="preserve">operates not just as a medical practitioner for animals, but as a pivotal guardian of zoonotic disease control, biodiversity conservation, and cultural heritage preservation. By examining the specific environmental conditions of the region—ranging from extreme heat to rapid urbanization—this document highlights why the profession is more critical today than at any point in recent history.</w:t>
      </w:r>
    </w:p>
    <w:bookmarkEnd w:id="20"/>
    <w:bookmarkStart w:id="21" w:name="X79248b2aa241d0dd9d38bec36a36e48edd0f162"/>
    <w:p>
      <w:pPr>
        <w:pStyle w:val="Heading2"/>
      </w:pPr>
      <w:r>
        <w:t xml:space="preserve">II. The Unique Environmental Context of Abu Dhabi</w:t>
      </w:r>
    </w:p>
    <w:p>
      <w:pPr>
        <w:pStyle w:val="FirstParagraph"/>
      </w:pPr>
      <w:r>
        <w:t xml:space="preserve">To understand the role of a</w:t>
      </w:r>
      <w:r>
        <w:t xml:space="preserve"> </w:t>
      </w:r>
      <w:r>
        <w:rPr>
          <w:bCs/>
          <w:b/>
        </w:rPr>
        <w:t xml:space="preserve">Veterinarian</w:t>
      </w:r>
      <w:r>
        <w:t xml:space="preserve">, one must first appreciate the unique environmental constraints of the region. The geography and climate of Abu Dhabi present distinct challenges that are rarely encountered in European or North American veterinary practices. Temperatures frequently exceed 45 degrees Celsius (113 Fahrenheit), creating immediate risks for heatstroke, dehydration, and renal failure in both domestic pets and livestock.</w:t>
      </w:r>
    </w:p>
    <w:p>
      <w:pPr>
        <w:pStyle w:val="BodyText"/>
      </w:pPr>
      <w:r>
        <w:t xml:space="preserve">In this context, the book report emphasizes that a veterinarian in Abu Dhabi must be an expert in thermoregulation disorders. The literature reviewed suggests that veterinary clinics here are not merely medical facilities but climate-controlled sanctuaries. The infrastructure of veterinary care in the</w:t>
      </w:r>
      <w:r>
        <w:t xml:space="preserve"> </w:t>
      </w:r>
      <w:r>
        <w:rPr>
          <w:bCs/>
          <w:b/>
        </w:rPr>
        <w:t xml:space="preserve">United Arab Emirates Abu Dhabi</w:t>
      </w:r>
      <w:r>
        <w:t xml:space="preserve"> </w:t>
      </w:r>
      <w:r>
        <w:t xml:space="preserve">has evolved to include advanced cooling technologies for animal transport and specialized dietary protocols designed to conserve water metabolism. This adaptation is crucial, as water conservation is a national priority in the arid environment.</w:t>
      </w:r>
    </w:p>
    <w:bookmarkEnd w:id="21"/>
    <w:bookmarkStart w:id="22" w:name="X0ff6439def70cc6d4d9fef06471638d9eb925b2"/>
    <w:p>
      <w:pPr>
        <w:pStyle w:val="Heading2"/>
      </w:pPr>
      <w:r>
        <w:t xml:space="preserve">III. Zoonotic Diseases and Public Health Security</w:t>
      </w:r>
    </w:p>
    <w:p>
      <w:pPr>
        <w:pStyle w:val="FirstParagraph"/>
      </w:pPr>
      <w:r>
        <w:t xml:space="preserve">A significant portion of this report focuses on the intersection between veterinary medicine and public health, often referred to as "One Health." In Abu Dhabi, where density is high in urban centers like Al Reem Island and Khalifa City, the risk of zoonotic disease transmission (diseases transmitted from animals to humans) is a paramount concern. The</w:t>
      </w:r>
      <w:r>
        <w:t xml:space="preserve"> </w:t>
      </w:r>
      <w:r>
        <w:rPr>
          <w:bCs/>
          <w:b/>
        </w:rPr>
        <w:t xml:space="preserve">Veterinarian</w:t>
      </w:r>
      <w:r>
        <w:t xml:space="preserve"> </w:t>
      </w:r>
      <w:r>
        <w:t xml:space="preserve">acts as the first line of defense against outbreaks such as Rabies, Brucellosis, and Rift Valley Fever.</w:t>
      </w:r>
    </w:p>
    <w:p>
      <w:pPr>
        <w:pStyle w:val="BodyText"/>
      </w:pPr>
      <w:r>
        <w:t xml:space="preserve">The document details how veterinary authorities in Abu Dhabi work closely with the Department of Food Safety and other regulatory bodies. Vaccination campaigns are not merely suggestions but mandatory public health interventions. For instance, the rigorous vaccination of stray dog populations against rabies is a testament to the proactive approach taken by veterinarians in the region. Without this vigilant veterinary oversight, urban centers would face severe public health crises that could impact human populations significantly.</w:t>
      </w:r>
    </w:p>
    <w:bookmarkEnd w:id="22"/>
    <w:bookmarkStart w:id="25" w:name="Xc3b7a0a27f1c3f401b1e6fb5483a8fd2f79805a"/>
    <w:p>
      <w:pPr>
        <w:pStyle w:val="Heading2"/>
      </w:pPr>
      <w:r>
        <w:t xml:space="preserve">IV. Preservation of Cultural Heritage: The Camel and Falcon</w:t>
      </w:r>
    </w:p>
    <w:p>
      <w:pPr>
        <w:pStyle w:val="FirstParagraph"/>
      </w:pPr>
      <w:r>
        <w:t xml:space="preserve">Veterinary medicine in Abu Dhabi is also deeply intertwined with cultural identity. Two animals stand as pillars of Emirati heritage: the camel and the falcon. The book report dedicates a substantial section to specialized veterinary care for these species.</w:t>
      </w:r>
    </w:p>
    <w:bookmarkStart w:id="23" w:name="the-camel-veterinarian"/>
    <w:p>
      <w:pPr>
        <w:pStyle w:val="Heading3"/>
      </w:pPr>
      <w:r>
        <w:t xml:space="preserve">The Camel Veterinarian</w:t>
      </w:r>
    </w:p>
    <w:p>
      <w:pPr>
        <w:pStyle w:val="FirstParagraph"/>
      </w:pPr>
      <w:r>
        <w:t xml:space="preserve">Camels are not only economic assets in rural areas but also symbols of national pride. Veterinary surgeons specializing in camels must possess knowledge of traditional practices alongside modern orthopedics and reproductive technologies. In Abu Dhabi, camel racing and beauty pageants are major cultural events, requiring strict veterinary oversight to ensure animal welfare during competition. The report argues that veterinarians serve as custodians of tradition, ensuring that ancient practices do not compromise animal health.</w:t>
      </w:r>
    </w:p>
    <w:bookmarkEnd w:id="23"/>
    <w:bookmarkStart w:id="24" w:name="the-falcon-veterinarian"/>
    <w:p>
      <w:pPr>
        <w:pStyle w:val="Heading3"/>
      </w:pPr>
      <w:r>
        <w:t xml:space="preserve">The Falcon Veterinarian</w:t>
      </w:r>
    </w:p>
    <w:p>
      <w:pPr>
        <w:pStyle w:val="FirstParagraph"/>
      </w:pPr>
      <w:r>
        <w:t xml:space="preserve">Falconry is another revered tradition. The book highlights the delicate nature of falcon veterinary care, which requires precision surgery and specialized nutrition. Falcons are susceptible to specific respiratory issues due to dust and humidity variations in the Gulf region. The existence of specialized falcon hospitals in Abu Dhabi underscores the sophistication of veterinary specialization available in the emirate.</w:t>
      </w:r>
    </w:p>
    <w:bookmarkEnd w:id="24"/>
    <w:bookmarkEnd w:id="25"/>
    <w:bookmarkStart w:id="26" w:name="X2acbb4a574774019d72c5c3ad2a9cd1d0c49be9"/>
    <w:p>
      <w:pPr>
        <w:pStyle w:val="Heading2"/>
      </w:pPr>
      <w:r>
        <w:t xml:space="preserve">V. Urbanization, Exotic Pets, and Animal Welfare</w:t>
      </w:r>
    </w:p>
    <w:p>
      <w:pPr>
        <w:pStyle w:val="FirstParagraph"/>
      </w:pPr>
      <w:r>
        <w:t xml:space="preserve">The rapid urbanization of the</w:t>
      </w:r>
      <w:r>
        <w:t xml:space="preserve"> </w:t>
      </w:r>
      <w:r>
        <w:rPr>
          <w:bCs/>
          <w:b/>
        </w:rPr>
        <w:t xml:space="preserve">United Arab Emirates Abu Dhabi</w:t>
      </w:r>
      <w:r>
        <w:t xml:space="preserve"> </w:t>
      </w:r>
      <w:r>
        <w:t xml:space="preserve">has led to a surge in pet ownership among expatriates and locals alike. Dogs, cats, rabbits, and even exotic species like reptiles are common household companions. This demographic shift has placed immense pressure on veterinary services.</w:t>
      </w:r>
    </w:p>
    <w:p>
      <w:pPr>
        <w:pStyle w:val="BodyText"/>
      </w:pPr>
      <w:r>
        <w:t xml:space="preserve">The report critiques the current supply of veterinary resources against this growing demand. While the number of clinics has increased, there is a noted shortage of specialists in internal medicine and oncology for small animals. Furthermore, animal welfare organizations in Abu Dhabi are increasingly collaborating with veterinarians to manage stray animal populations humanely. The concept of "TNR" (Trap-Neuter-Return) is gaining traction, facilitated by veterinary professionals who provide the necessary sterilization surgeries. This shift represents a move from a laissez-faire approach to a structured, welfare-oriented municipal policy.</w:t>
      </w:r>
    </w:p>
    <w:bookmarkEnd w:id="26"/>
    <w:bookmarkStart w:id="27" w:name="Xc5e5198df1449823cef5842881d751532a1f571"/>
    <w:p>
      <w:pPr>
        <w:pStyle w:val="Heading2"/>
      </w:pPr>
      <w:r>
        <w:t xml:space="preserve">VI. Regulatory Framework and Professional Ethics</w:t>
      </w:r>
    </w:p>
    <w:p>
      <w:pPr>
        <w:pStyle w:val="FirstParagraph"/>
      </w:pPr>
      <w:r>
        <w:t xml:space="preserve">The practice of veterinary medicine in Abu Dhabi is governed by strict regulations set forth by the Ministry of Climate Change and Environment (MOCCAE). The book report outlines these regulatory frameworks, emphasizing the legal responsibilities of a</w:t>
      </w:r>
      <w:r>
        <w:t xml:space="preserve"> </w:t>
      </w:r>
      <w:r>
        <w:rPr>
          <w:bCs/>
          <w:b/>
        </w:rPr>
        <w:t xml:space="preserve">Veterinarian</w:t>
      </w:r>
      <w:r>
        <w:t xml:space="preserve">. These include mandatory reporting of notifiable diseases, adherence to animal transport laws, and ethical standards regarding euthanasia.</w:t>
      </w:r>
    </w:p>
    <w:p>
      <w:pPr>
        <w:pStyle w:val="BodyText"/>
      </w:pPr>
      <w:r>
        <w:t xml:space="preserve">The report notes that the legal status of animals in Abu Dhabi has evolved. Animals are increasingly protected under law against cruelty and neglect. This legal evolution requires veterinarians to act as witnesses and investigators in cases of animal abuse, adding a judicial dimension to their medical role.</w:t>
      </w:r>
    </w:p>
    <w:bookmarkEnd w:id="27"/>
    <w:bookmarkStart w:id="28" w:name="vii.-conclusion"/>
    <w:p>
      <w:pPr>
        <w:pStyle w:val="Heading2"/>
      </w:pPr>
      <w:r>
        <w:t xml:space="preserve">VII. Conclusion</w:t>
      </w:r>
    </w:p>
    <w:p>
      <w:pPr>
        <w:pStyle w:val="FirstParagraph"/>
      </w:pPr>
      <w:r>
        <w:t xml:space="preserve">In conclusion, the profession of the</w:t>
      </w:r>
      <w:r>
        <w:t xml:space="preserve"> </w:t>
      </w:r>
      <w:r>
        <w:rPr>
          <w:bCs/>
          <w:b/>
        </w:rPr>
        <w:t xml:space="preserve">Veterinarian</w:t>
      </w:r>
      <w:r>
        <w:t xml:space="preserve"> </w:t>
      </w:r>
      <w:r>
        <w:t xml:space="preserve">in Abu Dhabi is multifaceted and indispensable. It spans the gamut from treating heatstroke in camels to performing complex surgeries on falcons, managing zoonotic disease risks in dense urban environments, and advocating for animal welfare legislation. The specific context of the</w:t>
      </w:r>
      <w:r>
        <w:t xml:space="preserve"> </w:t>
      </w:r>
      <w:r>
        <w:rPr>
          <w:bCs/>
          <w:b/>
        </w:rPr>
        <w:t xml:space="preserve">United Arab Emirates Abu Dhabi</w:t>
      </w:r>
      <w:r>
        <w:t xml:space="preserve"> </w:t>
      </w:r>
      <w:r>
        <w:t xml:space="preserve">demands a veterinarian who is not only medically skilled but also culturally aware, environmentally conscious, and legally astute.</w:t>
      </w:r>
    </w:p>
    <w:p>
      <w:pPr>
        <w:pStyle w:val="BodyText"/>
      </w:pPr>
      <w:r>
        <w:t xml:space="preserve">This book report underscores that veterinary medicine in this region is at a critical juncture. As Abu Dhabi continues to develop into a global hub for tourism and business, the health of its animal population remains intrinsically linked to the health of its human population and the preservation of its natural heritage. The veterinarian stands at this nexus, serving as a bridge between tradition and modernity, nature and urbanization, ensuring that progress does not come at the cost of compassion.</w:t>
      </w:r>
    </w:p>
    <w:p>
      <w:r>
        <w:pict>
          <v:rect style="width:0;height:1.5pt" o:hralign="center" o:hrstd="t" o:hr="t"/>
        </w:pict>
      </w:r>
    </w:p>
    <w:p>
      <w:pPr>
        <w:pStyle w:val="FirstParagraph"/>
      </w:pPr>
      <w:r>
        <w:rPr>
          <w:iCs/>
          <w:i/>
        </w:rPr>
        <w:t xml:space="preserve">This document has been prepared for educational purposes regarding veterinary practices in the 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Veterinarian in the United Arab Emirates Abu Dhabi</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