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Book</w:t>
      </w:r>
      <w:r>
        <w:t xml:space="preserve"> </w:t>
      </w:r>
      <w:r>
        <w:t xml:space="preserve">Report:</w:t>
      </w:r>
      <w:r>
        <w:t xml:space="preserve"> </w:t>
      </w:r>
      <w:r>
        <w:t xml:space="preserve">Documentary</w:t>
      </w:r>
      <w:r>
        <w:t xml:space="preserve"> </w:t>
      </w:r>
      <w:r>
        <w:t xml:space="preserve">Filmmaking</w:t>
      </w:r>
      <w:r>
        <w:t xml:space="preserve"> </w:t>
      </w:r>
      <w:r>
        <w:t xml:space="preserve">in</w:t>
      </w:r>
      <w:r>
        <w:t xml:space="preserve"> </w:t>
      </w:r>
      <w:r>
        <w:t xml:space="preserve">Afghanistan</w:t>
      </w:r>
      <w:r>
        <w:t xml:space="preserve"> </w:t>
      </w:r>
      <w:r>
        <w:t xml:space="preserve">Kabul</w:t>
      </w:r>
    </w:p>
    <w:bookmarkStart w:id="21" w:name="videographer-book-report-analysis"/>
    <w:p>
      <w:pPr>
        <w:pStyle w:val="Heading1"/>
      </w:pPr>
      <w:r>
        <w:t xml:space="preserve">Videographer Book Report Analysis</w:t>
      </w:r>
    </w:p>
    <w:bookmarkStart w:id="20" w:name="X18c606067f253279a7b4e33724975ee2409d8bd"/>
    <w:p>
      <w:pPr>
        <w:pStyle w:val="Heading2"/>
      </w:pPr>
      <w:r>
        <w:t xml:space="preserve">A Critical Examination of Visual Storytelling in Afghanistan Kabul</w:t>
      </w:r>
    </w:p>
    <w:bookmarkEnd w:id="20"/>
    <w:bookmarkEnd w:id="21"/>
    <w:p>
      <w:pPr>
        <w:pStyle w:val="FirstParagraph"/>
      </w:pPr>
      <w:r>
        <w:rPr>
          <w:bCs/>
          <w:b/>
        </w:rPr>
        <w:t xml:space="preserve">Date:</w:t>
      </w:r>
      <w:r>
        <w:t xml:space="preserve"> </w:t>
      </w:r>
      <w:r>
        <w:t xml:space="preserve">October 26, 2023</w:t>
      </w:r>
      <w:r>
        <w:br/>
      </w:r>
      <w:r>
        <w:rPr>
          <w:bCs/>
          <w:b/>
        </w:rPr>
        <w:t xml:space="preserve">Subject:</w:t>
      </w:r>
      <w:r>
        <w:t xml:space="preserve"> </w:t>
      </w:r>
      <w:r>
        <w:t xml:space="preserve">The Role and Ethics of the Videographer in Conflict Zones: A Study Based on Fieldwork in Afghanistan Kabul</w:t>
      </w:r>
    </w:p>
    <w:p>
      <w:r>
        <w:pict>
          <v:rect style="width:0;height:1.5pt" o:hralign="center" o:hrstd="t" o:hr="t"/>
        </w:pict>
      </w:r>
    </w:p>
    <w:bookmarkStart w:id="22" w:name="introduction"/>
    <w:p>
      <w:pPr>
        <w:pStyle w:val="Heading3"/>
      </w:pPr>
      <w:r>
        <w:t xml:space="preserve">Introduction</w:t>
      </w:r>
    </w:p>
    <w:p>
      <w:pPr>
        <w:pStyle w:val="FirstParagraph"/>
      </w:pPr>
      <w:r>
        <w:t xml:space="preserve">The landscape of modern journalism and documentary filmmaking is intrinsically tied to the individual who captures it. This book report analyzes the seminal literature surrounding the profession of a</w:t>
      </w:r>
      <w:r>
        <w:t xml:space="preserve"> </w:t>
      </w:r>
      <w:r>
        <w:rPr>
          <w:bCs/>
          <w:b/>
        </w:rPr>
        <w:t xml:space="preserve">Videographer</w:t>
      </w:r>
      <w:r>
        <w:t xml:space="preserve">, with a specific, deep-dive focus on their operational environment in</w:t>
      </w:r>
      <w:r>
        <w:t xml:space="preserve"> </w:t>
      </w:r>
      <w:r>
        <w:rPr>
          <w:bCs/>
          <w:b/>
        </w:rPr>
        <w:t xml:space="preserve">Afghanistan Kabul</w:t>
      </w:r>
      <w:r>
        <w:t xml:space="preserve">. The text under review serves not merely as a technical manual on camera operation, but as a philosophical and ethical treatise on how visual narratives are constructed in one of the world's most volatile and complex geopolitical theaters. For any media professional aspiring to work in this region, understanding the dual identity of being an observer and a participant is paramount. This report explores how the terminology "Videographer" transcends technical skill to encompass survival, cultural empathy, and historical preservation within the unique context of</w:t>
      </w:r>
      <w:r>
        <w:t xml:space="preserve"> </w:t>
      </w:r>
      <w:r>
        <w:rPr>
          <w:bCs/>
          <w:b/>
        </w:rPr>
        <w:t xml:space="preserve">Afghanistan Kabul</w:t>
      </w:r>
      <w:r>
        <w:t xml:space="preserve">.</w:t>
      </w:r>
    </w:p>
    <w:bookmarkEnd w:id="22"/>
    <w:bookmarkStart w:id="23" w:name="Xd4a18f3238efbfa374e3589a043ba8afbf929a2"/>
    <w:p>
      <w:pPr>
        <w:pStyle w:val="Heading3"/>
      </w:pPr>
      <w:r>
        <w:t xml:space="preserve">The Professional Identity: Defining the Videographer</w:t>
      </w:r>
    </w:p>
    <w:p>
      <w:pPr>
        <w:pStyle w:val="FirstParagraph"/>
      </w:pPr>
      <w:r>
        <w:t xml:space="preserve">In standard media studies, a videographer is often distinguished from a cinematographer by scope and budget. However, in the context of this literature concerning</w:t>
      </w:r>
      <w:r>
        <w:t xml:space="preserve"> </w:t>
      </w:r>
      <w:r>
        <w:rPr>
          <w:bCs/>
          <w:b/>
        </w:rPr>
        <w:t xml:space="preserve">Afghanistan Kabul</w:t>
      </w:r>
      <w:r>
        <w:t xml:space="preserve">, the distinction blurs significantly. The book argues that in war-torn regions like Kabul, the videographer must possess the artistic eye of a cinematographer combined with the situational awareness of a field correspondent. The text details how a successful Videographer cannot rely on tripods or elaborate lighting setups typical in studio environments. Instead, they must master handheld stabilization, natural light adaptation, and rapid equipment deployment.</w:t>
      </w:r>
    </w:p>
    <w:p>
      <w:pPr>
        <w:pStyle w:val="BodyText"/>
      </w:pPr>
      <w:r>
        <w:t xml:space="preserve">Furthermore, the book emphasizes that the role of the Videographer is inherently political. In</w:t>
      </w:r>
      <w:r>
        <w:t xml:space="preserve"> </w:t>
      </w:r>
      <w:r>
        <w:rPr>
          <w:bCs/>
          <w:b/>
        </w:rPr>
        <w:t xml:space="preserve">Afghanistan Kabul</w:t>
      </w:r>
      <w:r>
        <w:t xml:space="preserve">, every frame captured is subject to intense scrutiny by local militias, international NGOs, and governmental bodies. The book posits that a Videographer is not a neutral entity; their choice of lens angle determines whose story is told and whose remains in the shadows. This section of the report highlights the ethical burden placed on media professionals who carry cameras into</w:t>
      </w:r>
      <w:r>
        <w:t xml:space="preserve"> </w:t>
      </w:r>
      <w:r>
        <w:rPr>
          <w:bCs/>
          <w:b/>
        </w:rPr>
        <w:t xml:space="preserve">Afghanistan Kabul</w:t>
      </w:r>
      <w:r>
        <w:t xml:space="preserve">. It challenges the reader to consider how technical proficiency in video editing does not absolve one of moral responsibility regarding what is edited out.</w:t>
      </w:r>
    </w:p>
    <w:bookmarkEnd w:id="23"/>
    <w:bookmarkStart w:id="24" w:name="X052a85d95ca96370f9c1d6e835e088caf17eb45"/>
    <w:p>
      <w:pPr>
        <w:pStyle w:val="Heading3"/>
      </w:pPr>
      <w:r>
        <w:t xml:space="preserve">The Contextual Challenge: Filming in Afghanistan Kabul</w:t>
      </w:r>
    </w:p>
    <w:p>
      <w:pPr>
        <w:pStyle w:val="FirstParagraph"/>
      </w:pPr>
      <w:r>
        <w:t xml:space="preserve">The central thesis of the book revolves around the specific environmental pressures present in</w:t>
      </w:r>
      <w:r>
        <w:t xml:space="preserve"> </w:t>
      </w:r>
      <w:r>
        <w:rPr>
          <w:bCs/>
          <w:b/>
        </w:rPr>
        <w:t xml:space="preserve">Afghanistan Kabul</w:t>
      </w:r>
      <w:r>
        <w:t xml:space="preserve">. The capital city serves as a microcosm of the wider Afghan conflict, presenting unique challenges for any Videographer. The text provides extensive case studies on infrastructure limitations. In</w:t>
      </w:r>
      <w:r>
        <w:t xml:space="preserve"> </w:t>
      </w:r>
      <w:r>
        <w:rPr>
          <w:bCs/>
          <w:b/>
        </w:rPr>
        <w:t xml:space="preserve">Afghanistan Kabul</w:t>
      </w:r>
      <w:r>
        <w:t xml:space="preserve">, electricity is scarce, forcing Videographers to rely heavily on solar power banks and battery management strategies that would be unnecessary in developed nations. The heat and dust present in</w:t>
      </w:r>
      <w:r>
        <w:t xml:space="preserve"> </w:t>
      </w:r>
      <w:r>
        <w:rPr>
          <w:bCs/>
          <w:b/>
        </w:rPr>
        <w:t xml:space="preserve">Afghanistan Kabul</w:t>
      </w:r>
      <w:r>
        <w:t xml:space="preserve"> </w:t>
      </w:r>
      <w:r>
        <w:t xml:space="preserve">pose significant physical threats to expensive camera sensors and lenses, requiring rigorous maintenance protocols.</w:t>
      </w:r>
    </w:p>
    <w:p>
      <w:pPr>
        <w:pStyle w:val="BodyText"/>
      </w:pPr>
      <w:r>
        <w:t xml:space="preserve">Beyond technical hurdles, the cultural landscape of</w:t>
      </w:r>
      <w:r>
        <w:t xml:space="preserve"> </w:t>
      </w:r>
      <w:r>
        <w:rPr>
          <w:bCs/>
          <w:b/>
        </w:rPr>
        <w:t xml:space="preserve">Afghanistan Kabul</w:t>
      </w:r>
      <w:r>
        <w:t xml:space="preserve"> </w:t>
      </w:r>
      <w:r>
        <w:t xml:space="preserve">demands a nuanced approach. The book details numerous incidents where a lack of cultural understanding by foreign Videographers led to dangerous confrontations. In</w:t>
      </w:r>
      <w:r>
        <w:t xml:space="preserve"> </w:t>
      </w:r>
      <w:r>
        <w:rPr>
          <w:bCs/>
          <w:b/>
        </w:rPr>
        <w:t xml:space="preserve">Afghanistan Kabul</w:t>
      </w:r>
      <w:r>
        <w:t xml:space="preserve">, gender dynamics are strict; therefore, female Videographers face different restrictions and opportunities than their male counterparts. Conversely, male Videographers often struggle with gaining access to private domestic spaces where women reside. The text argues that a successful operation in</w:t>
      </w:r>
      <w:r>
        <w:t xml:space="preserve"> </w:t>
      </w:r>
      <w:r>
        <w:rPr>
          <w:bCs/>
          <w:b/>
        </w:rPr>
        <w:t xml:space="preserve">Afghanistan Kabul</w:t>
      </w:r>
      <w:r>
        <w:t xml:space="preserve"> </w:t>
      </w:r>
      <w:r>
        <w:t xml:space="preserve">requires deep immersion in local customs, language acquisition (Dari or Pashto), and the building of trust within communities that have historically been exploited by outside media outlets.</w:t>
      </w:r>
    </w:p>
    <w:bookmarkEnd w:id="24"/>
    <w:bookmarkStart w:id="25" w:name="psychological-impact-and-resilience"/>
    <w:p>
      <w:pPr>
        <w:pStyle w:val="Heading3"/>
      </w:pPr>
      <w:r>
        <w:t xml:space="preserve">Psychological Impact and Resilience</w:t>
      </w:r>
    </w:p>
    <w:p>
      <w:pPr>
        <w:pStyle w:val="FirstParagraph"/>
      </w:pPr>
      <w:r>
        <w:t xml:space="preserve">A significant portion of the book is dedicated to the psychological toll on those working as a Videographer in high-stress zones. The author explores "compassion fatigue" and trauma among camera operators who witness atrocities daily in</w:t>
      </w:r>
      <w:r>
        <w:t xml:space="preserve"> </w:t>
      </w:r>
      <w:r>
        <w:rPr>
          <w:bCs/>
          <w:b/>
        </w:rPr>
        <w:t xml:space="preserve">Afghanistan Kabul</w:t>
      </w:r>
      <w:r>
        <w:t xml:space="preserve">. The narrative suggests that the act of recording suffering can create a psychological distance, potentially desensitizing the Videographer to human pain. However, it also highlights how some Videographers find purpose in bearing witness. In</w:t>
      </w:r>
      <w:r>
        <w:t xml:space="preserve"> </w:t>
      </w:r>
      <w:r>
        <w:rPr>
          <w:bCs/>
          <w:b/>
        </w:rPr>
        <w:t xml:space="preserve">Afghanistan Kabul</w:t>
      </w:r>
      <w:r>
        <w:t xml:space="preserve">, where oral history is strong but written records may be destroyed or suppressed, the camera becomes a tool for historical accountability.</w:t>
      </w:r>
    </w:p>
    <w:p>
      <w:pPr>
        <w:pStyle w:val="BodyText"/>
      </w:pPr>
      <w:r>
        <w:t xml:space="preserve">The book reports on various interviews with local Afghan Videographers who work within</w:t>
      </w:r>
      <w:r>
        <w:t xml:space="preserve"> </w:t>
      </w:r>
      <w:r>
        <w:rPr>
          <w:bCs/>
          <w:b/>
        </w:rPr>
        <w:t xml:space="preserve">Afghanistan Kabul</w:t>
      </w:r>
      <w:r>
        <w:t xml:space="preserve">. These individuals often operate without international backing, facing direct threats from insurgent groups and government surveillance. Their perspective provides a crucial counter-narrative to the typical Western-centric view of media in conflict zones. It underscores that being a Videographer in</w:t>
      </w:r>
      <w:r>
        <w:t xml:space="preserve"> </w:t>
      </w:r>
      <w:r>
        <w:rPr>
          <w:bCs/>
          <w:b/>
        </w:rPr>
        <w:t xml:space="preserve">Afghanistan Kabul</w:t>
      </w:r>
      <w:r>
        <w:t xml:space="preserve"> </w:t>
      </w:r>
      <w:r>
        <w:t xml:space="preserve">is often not just a job, but an act of defiance and preservation for local communities.</w:t>
      </w:r>
    </w:p>
    <w:bookmarkEnd w:id="25"/>
    <w:bookmarkStart w:id="26" w:name="ethical-frameworks-and-future-directions"/>
    <w:p>
      <w:pPr>
        <w:pStyle w:val="Heading3"/>
      </w:pPr>
      <w:r>
        <w:t xml:space="preserve">Ethical Frameworks and Future Directions</w:t>
      </w:r>
    </w:p>
    <w:p>
      <w:pPr>
        <w:pStyle w:val="FirstParagraph"/>
      </w:pPr>
      <w:r>
        <w:t xml:space="preserve">The latter part of the book outlines proposed ethical frameworks for media organizations sending Videographers to</w:t>
      </w:r>
      <w:r>
        <w:t xml:space="preserve"> </w:t>
      </w:r>
      <w:r>
        <w:rPr>
          <w:bCs/>
          <w:b/>
        </w:rPr>
        <w:t xml:space="preserve">Afghanistan Kabul</w:t>
      </w:r>
      <w:r>
        <w:t xml:space="preserve">. It calls for "Local-First" hiring practices, suggesting that international funding should support local talent rather than importing foreign crews. The argument is that local Videographers possess an innate understanding of the tribal and social dynamics of</w:t>
      </w:r>
      <w:r>
        <w:t xml:space="preserve"> </w:t>
      </w:r>
      <w:r>
        <w:rPr>
          <w:bCs/>
          <w:b/>
        </w:rPr>
        <w:t xml:space="preserve">Afghanistan Kabul</w:t>
      </w:r>
      <w:r>
        <w:t xml:space="preserve"> </w:t>
      </w:r>
      <w:r>
        <w:t xml:space="preserve">that outsiders cannot replicate. This approach not only ensures better storytelling but also provides economic opportunities for Afghans.</w:t>
      </w:r>
    </w:p>
    <w:p>
      <w:pPr>
        <w:pStyle w:val="BodyText"/>
      </w:pPr>
      <w:r>
        <w:t xml:space="preserve">The report concludes by discussing the evolution of digital platforms. In</w:t>
      </w:r>
      <w:r>
        <w:t xml:space="preserve"> </w:t>
      </w:r>
      <w:r>
        <w:rPr>
          <w:bCs/>
          <w:b/>
        </w:rPr>
        <w:t xml:space="preserve">Afghanistan Kabul</w:t>
      </w:r>
      <w:r>
        <w:t xml:space="preserve">, traditional broadcast television has limitations due to censorship and infrastructure. Therefore, modern Videographers must be adept at digital distribution via encrypted messaging apps and social media. The book predicts a future where the distinction between citizen journalism and professional Videographer work in</w:t>
      </w:r>
      <w:r>
        <w:t xml:space="preserve"> </w:t>
      </w:r>
      <w:r>
        <w:rPr>
          <w:bCs/>
          <w:b/>
        </w:rPr>
        <w:t xml:space="preserve">Afghanistan Kabul</w:t>
      </w:r>
      <w:r>
        <w:t xml:space="preserve"> </w:t>
      </w:r>
      <w:r>
        <w:t xml:space="preserve">will continue to blur, necessitating new training methodologies for safety and verification of content.</w:t>
      </w:r>
    </w:p>
    <w:bookmarkEnd w:id="26"/>
    <w:bookmarkStart w:id="27" w:name="conclusion"/>
    <w:p>
      <w:pPr>
        <w:pStyle w:val="Heading3"/>
      </w:pPr>
      <w:r>
        <w:t xml:space="preserve">Conclusion</w:t>
      </w:r>
    </w:p>
    <w:p>
      <w:pPr>
        <w:pStyle w:val="FirstParagraph"/>
      </w:pPr>
      <w:r>
        <w:t xml:space="preserve">This comprehensive analysis demonstrates that the literature on media production is incomplete without a dedicated focus on the unique constraints of regions like</w:t>
      </w:r>
      <w:r>
        <w:t xml:space="preserve"> </w:t>
      </w:r>
      <w:r>
        <w:rPr>
          <w:bCs/>
          <w:b/>
        </w:rPr>
        <w:t xml:space="preserve">Afghanistan Kabul</w:t>
      </w:r>
      <w:r>
        <w:t xml:space="preserve">. The role of the Videographer is redefined from a technical operator to a cultural bridge, an ethical guardian, and often, a target. For organizations looking to operate in or report on</w:t>
      </w:r>
      <w:r>
        <w:t xml:space="preserve"> </w:t>
      </w:r>
      <w:r>
        <w:rPr>
          <w:bCs/>
          <w:b/>
        </w:rPr>
        <w:t xml:space="preserve">Afghanistan Kabul</w:t>
      </w:r>
      <w:r>
        <w:t xml:space="preserve">, this book serves as an essential guide. It highlights that technical excellence alone is insufficient; one must possess the resilience, cultural intelligence, and ethical grounding required of a Videographer operating in the heart of</w:t>
      </w:r>
      <w:r>
        <w:t xml:space="preserve"> </w:t>
      </w:r>
      <w:r>
        <w:rPr>
          <w:bCs/>
          <w:b/>
        </w:rPr>
        <w:t xml:space="preserve">Afghanistan Kabul</w:t>
      </w:r>
      <w:r>
        <w:t xml:space="preserve">. The narrative ultimately argues that every frame shot in</w:t>
      </w:r>
      <w:r>
        <w:t xml:space="preserve"> </w:t>
      </w:r>
      <w:r>
        <w:rPr>
          <w:bCs/>
          <w:b/>
        </w:rPr>
        <w:t xml:space="preserve">Afghanistan Kabul</w:t>
      </w:r>
      <w:r>
        <w:t xml:space="preserve"> </w:t>
      </w:r>
      <w:r>
        <w:t xml:space="preserve">contributes to the global understanding of resilience and conflict, making the job of Videographer one with profound historical weight.</w:t>
      </w:r>
    </w:p>
    <w:p>
      <w:r>
        <w:pict>
          <v:rect style="width:0;height:1.5pt" o:hralign="center" o:hrstd="t" o:hr="t"/>
        </w:pict>
      </w:r>
    </w:p>
    <w:p>
      <w:pPr>
        <w:pStyle w:val="FirstParagraph"/>
      </w:pPr>
      <w:r>
        <w:rPr>
          <w:iCs/>
          <w:i/>
        </w:rPr>
        <w:t xml:space="preserve">This book report was compiled to provide a detailed overview of the operational, ethical, and cultural dimensions required for media professionals focusing on Videography in Afghanistan Kabul.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Book Report: Documentary Filmmaking in Afghanistan Kabul</dc:title>
  <dc:creator/>
  <dc:language>en</dc:language>
  <cp:keywords/>
  <dcterms:created xsi:type="dcterms:W3CDTF">2026-07-29T02:51:29Z</dcterms:created>
  <dcterms:modified xsi:type="dcterms:W3CDTF">2026-07-29T02:51:29Z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