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A</w:t>
      </w:r>
      <w:r>
        <w:t xml:space="preserve"> </w:t>
      </w:r>
      <w:r>
        <w:t xml:space="preserve">Visual</w:t>
      </w:r>
      <w:r>
        <w:t xml:space="preserve"> </w:t>
      </w:r>
      <w:r>
        <w:t xml:space="preserve">Narrative</w:t>
      </w:r>
      <w:r>
        <w:t xml:space="preserve"> </w:t>
      </w:r>
      <w:r>
        <w:t xml:space="preserve">from</w:t>
      </w:r>
      <w:r>
        <w:t xml:space="preserve"> </w:t>
      </w:r>
      <w:r>
        <w:t xml:space="preserve">Argentina</w:t>
      </w:r>
      <w:r>
        <w:t xml:space="preserve"> </w:t>
      </w:r>
      <w:r>
        <w:t xml:space="preserve">Buenos</w:t>
      </w:r>
      <w:r>
        <w:t xml:space="preserve"> </w:t>
      </w:r>
      <w:r>
        <w:t xml:space="preserve">Aires</w:t>
      </w:r>
    </w:p>
    <w:bookmarkStart w:id="29" w:name="X98703f02a91aed858c0c2a1ec772d27cc72b6fc"/>
    <w:p>
      <w:pPr>
        <w:pStyle w:val="Heading1"/>
      </w:pPr>
      <w:r>
        <w:t xml:space="preserve">A Comprehensive Book Report on the Videographer in Argentina Buenos Aires</w:t>
      </w:r>
    </w:p>
    <w:p>
      <w:pPr>
        <w:pStyle w:val="FirstParagraph"/>
      </w:pPr>
      <w:r>
        <w:rPr>
          <w:bCs/>
          <w:b/>
        </w:rPr>
        <w:t xml:space="preserve">Date:</w:t>
      </w:r>
      <w:r>
        <w:t xml:space="preserve"> October 26, 2023</w:t>
      </w:r>
      <w:r>
        <w:br/>
      </w:r>
      <w:r>
        <w:rPr>
          <w:bCs/>
          <w:b/>
        </w:rPr>
        <w:t xml:space="preserve">Subject:</w:t>
      </w:r>
      <w:r>
        <w:t xml:space="preserve"> The Art and Commerce of Video Production in a Global Capital</w:t>
      </w:r>
      <w:r>
        <w:br/>
      </w:r>
      <w:r>
        <w:rPr>
          <w:iCs/>
          <w:i/>
        </w:rPr>
        <w:t xml:space="preserve">(Note: This Book Report synthesizes the professional discipline of Videography through the cultural, economic, and technical lens of Argentina Buenos Aires.)</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role of a videographer transcends the mere act of recording moving images; it is an art form that captures time, emotion, and narrative structure. When examining this discipline through the specific context of Argentina Buenos Aires—a city renowned for its rich cultural tapestry, dramatic architecture, and vibrant social life—the significance of skilled visual storytelling becomes profoundly evident. This Book Report aims to explore the multifaceted world of the professional videographer operating within this dynamic South American metropolis.</w:t>
      </w:r>
    </w:p>
    <w:p>
      <w:pPr>
        <w:pStyle w:val="BodyText"/>
      </w:pPr>
      <w:r>
        <w:t xml:space="preserve">Buenos Aires is not just a backdrop; it is an active participant in every frame shot by a local videographer. The city’s unique blend of European elegance and Latin American passion provides an unparalleled canvas for visual content. From the bustling streets of San Telmo to the modern skylines of Puerto Madero, the environment demands that a videographer possess both technical proficiency and deep cultural sensitivity.</w:t>
      </w:r>
    </w:p>
    <w:bookmarkEnd w:id="20"/>
    <w:bookmarkStart w:id="21" w:name="Xcf8c9f2f6d82a0c6096d73aecf13e5dc18784dc"/>
    <w:p>
      <w:pPr>
        <w:pStyle w:val="Heading2"/>
      </w:pPr>
      <w:r>
        <w:rPr>
          <w:bCs/>
          <w:b/>
        </w:rPr>
        <w:t xml:space="preserve">II. The Cultural Intersection: Videography as Storytelling in Buenos Aires</w:t>
      </w:r>
    </w:p>
    <w:p>
      <w:pPr>
        <w:pStyle w:val="FirstParagraph"/>
      </w:pPr>
      <w:r>
        <w:t xml:space="preserve">In Argentina Buenos Aires, storytelling is woven into the very fabric of daily existence. Tango dancers sway to melancholic melodies in dimly lit milongas; street artists paint vivid murals on weathered walls; and families gather for extended meals that last until dawn. A videographer in this region must be adept at capturing these organic moments while maintaining a professional narrative flow.</w:t>
      </w:r>
    </w:p>
    <w:p>
      <w:pPr>
        <w:pStyle w:val="BodyText"/>
      </w:pPr>
      <w:r>
        <w:t xml:space="preserve">The emotional depth of Argentine culture requires the videographer to act not merely as an operator, but as an empathetic observer. The ability to anticipate the turning point of a conversation, the subtle shift in lighting during golden hour over La Boca, or the spontaneous joy of a football match at La Bombonera stadium is what separates a competent technician from an exceptional artistic storyteller. This report emphasizes that successful videography in this locale relies heavily on understanding local idioms, body language, and social cues.</w:t>
      </w:r>
    </w:p>
    <w:bookmarkEnd w:id="21"/>
    <w:bookmarkStart w:id="22" w:name="X653861585540dcbc23003c6aeaf6178c4d9aad2"/>
    <w:p>
      <w:pPr>
        <w:pStyle w:val="Heading2"/>
      </w:pPr>
      <w:r>
        <w:rPr>
          <w:bCs/>
          <w:b/>
        </w:rPr>
        <w:t xml:space="preserve">III. Technical Demands and Equipment Adaptation</w:t>
      </w:r>
    </w:p>
    <w:p>
      <w:pPr>
        <w:pStyle w:val="FirstParagraph"/>
      </w:pPr>
      <w:r>
        <w:t xml:space="preserve">The physical environment of Argentina Buenos Aires presents unique challenges for professional videographers. The city experiences distinct seasonal shifts, from humid summers that can fog lenses to strong coastal winds (the "Zonda") that affect audio recording quality outdoors. Furthermore, the diverse urban landscape requires adaptability in equipment selection.</w:t>
      </w:r>
    </w:p>
    <w:p>
      <w:pPr>
        <w:numPr>
          <w:ilvl w:val="0"/>
          <w:numId w:val="1001"/>
        </w:numPr>
        <w:pStyle w:val="Compact"/>
      </w:pPr>
      <w:r>
        <w:rPr>
          <w:bCs/>
          <w:b/>
        </w:rPr>
        <w:t xml:space="preserve">Stabilization:</w:t>
      </w:r>
      <w:r>
        <w:t xml:space="preserve"> Given the cobblestone streets in historic neighborhoods like San Telmo, gimbal stabilization is crucial to maintain cinematic smoothness during tracking shots.</w:t>
      </w:r>
    </w:p>
    <w:p>
      <w:pPr>
        <w:numPr>
          <w:ilvl w:val="0"/>
          <w:numId w:val="1001"/>
        </w:numPr>
        <w:pStyle w:val="Compact"/>
      </w:pPr>
      <w:r>
        <w:rPr>
          <w:bCs/>
          <w:b/>
        </w:rPr>
        <w:t xml:space="preserve">Audio Engineering:</w:t>
      </w:r>
      <w:r>
        <w:t xml:space="preserve"> Buenos Aires is a loud city. Traffic noise, bustling markets (like La Feria de Mataderos), and dense crowds necessitate high-quality directional microphones and windshields.</w:t>
      </w:r>
    </w:p>
    <w:p>
      <w:pPr>
        <w:numPr>
          <w:ilvl w:val="0"/>
          <w:numId w:val="1001"/>
        </w:numPr>
        <w:pStyle w:val="Compact"/>
      </w:pPr>
      <w:r>
        <w:rPr>
          <w:bCs/>
          <w:b/>
        </w:rPr>
        <w:t xml:space="preserve">Lens Selection:</w:t>
      </w:r>
      <w:r>
        <w:t xml:space="preserve"> Videographers often utilize prime lenses for their ability to capture the intimate, dramatic lighting typical of traditional Buenos Aires cafés and theaters.</w:t>
      </w:r>
    </w:p>
    <w:p>
      <w:pPr>
        <w:pStyle w:val="FirstParagraph"/>
      </w:pPr>
      <w:r>
        <w:t xml:space="preserve">The Book Report on Videography must acknowledge that mastering these technical tools is only half the battle. The other half lies in knowing when to deploy them within this specific geographic and cultural framework.</w:t>
      </w:r>
    </w:p>
    <w:bookmarkEnd w:id="22"/>
    <w:bookmarkStart w:id="26" w:name="Xb0308ef7184d4f1025be7eeaddba5e6caa47d5e"/>
    <w:p>
      <w:pPr>
        <w:pStyle w:val="Heading2"/>
      </w:pPr>
      <w:r>
        <w:rPr>
          <w:bCs/>
          <w:b/>
        </w:rPr>
        <w:t xml:space="preserve">IV. Industry Applications: Weddings, Corporate Events, and Tourism</w:t>
      </w:r>
    </w:p>
    <w:p>
      <w:pPr>
        <w:pStyle w:val="FirstParagraph"/>
      </w:pPr>
      <w:r>
        <w:t xml:space="preserve">The demand for professional videographic services in Argentina Buenos Aires is robust across several sectors:</w:t>
      </w:r>
    </w:p>
    <w:bookmarkStart w:id="23" w:name="a.-weddings-and-social-events"/>
    <w:p>
      <w:pPr>
        <w:pStyle w:val="Heading3"/>
      </w:pPr>
      <w:r>
        <w:t xml:space="preserve">A. Weddings and Social Events</w:t>
      </w:r>
    </w:p>
    <w:p>
      <w:pPr>
        <w:pStyle w:val="FirstParagraph"/>
      </w:pPr>
      <w:r>
        <w:t xml:space="preserve">Wedding videography is highly sought after in the region. Couples often desire a cinematic documentary that reflects both modern glamour and traditional Argentine warmth. Videographers frequently shoot at venues such as Palermo Soho for trendy, urban aesthetics or historic estates like Quinta de Olivos for a more classical European vibe. The narrative arc of these videos typically focuses on emotional intimacy, capturing the genuine laughter and tears that characterize Latin American celebrations.</w:t>
      </w:r>
    </w:p>
    <w:bookmarkEnd w:id="23"/>
    <w:bookmarkStart w:id="24" w:name="b.-corporate-and-commercial-productions"/>
    <w:p>
      <w:pPr>
        <w:pStyle w:val="Heading3"/>
      </w:pPr>
      <w:r>
        <w:t xml:space="preserve">B. Corporate and Commercial Productions</w:t>
      </w:r>
    </w:p>
    <w:p>
      <w:pPr>
        <w:pStyle w:val="FirstParagraph"/>
      </w:pPr>
      <w:r>
        <w:t xml:space="preserve">As a major economic hub, Argentina Buenos Aires hosts numerous multinational corporations and local enterprises. Corporate videographers produce promotional films, training videos, and brand documentaries that align with global standards while maintaining a local flavor. The modern architecture of Puerto Madero often serves as the visual metaphor for progress and innovation in these corporate narratives.</w:t>
      </w:r>
    </w:p>
    <w:bookmarkEnd w:id="24"/>
    <w:bookmarkStart w:id="25" w:name="c.-tourism-and-cultural-documentation"/>
    <w:p>
      <w:pPr>
        <w:pStyle w:val="Heading3"/>
      </w:pPr>
      <w:r>
        <w:t xml:space="preserve">C. Tourism and Cultural Documentation</w:t>
      </w:r>
    </w:p>
    <w:p>
      <w:pPr>
        <w:pStyle w:val="FirstParagraph"/>
      </w:pPr>
      <w:r>
        <w:t xml:space="preserve">Tourism boards and cultural institutions rely heavily on videographers to showcase the beauty of Buenos Aires to an international audience. Drone footage capturing the Rio de la Plata, combined with ground-level shots of vibrant tango performances, creates powerful promotional material. These projects require a videographer who can balance grand scenic vistas with intimate human elements.</w:t>
      </w:r>
    </w:p>
    <w:bookmarkEnd w:id="25"/>
    <w:bookmarkEnd w:id="26"/>
    <w:bookmarkStart w:id="27" w:name="X7a85ccf9ca0fd635b6d5d5cfb533895967bf191"/>
    <w:p>
      <w:pPr>
        <w:pStyle w:val="Heading2"/>
      </w:pPr>
      <w:r>
        <w:rPr>
          <w:bCs/>
          <w:b/>
        </w:rPr>
        <w:t xml:space="preserve">V. Challenges and Considerations for Videographers in Buenos Aires</w:t>
      </w:r>
    </w:p>
    <w:p>
      <w:pPr>
        <w:pStyle w:val="FirstParagraph"/>
      </w:pPr>
      <w:r>
        <w:t xml:space="preserve">Operating as a videographer in Argentina Buenos Aires also involves navigating logistical and economic realities. Economic fluctuations, bureaucratic processes for importing high-end camera equipment, and the need to stay abreast of rapidly evolving digital trends require resilience. Additionally, language proficiency (fluent Spanish) is essential for effective communication with clients and local permits offices.</w:t>
      </w:r>
    </w:p>
    <w:p>
      <w:pPr>
        <w:pStyle w:val="BodyText"/>
      </w:pPr>
      <w:r>
        <w:t xml:space="preserve">However, these challenges are outweighed by the creative rewards. The availability of diverse locations within a compact urban area allows videographers to shoot vastly different scenes—from gritty industrial zones to lush parks—without extensive travel time.</w:t>
      </w:r>
    </w:p>
    <w:bookmarkEnd w:id="27"/>
    <w:bookmarkStart w:id="28" w:name="vi.-conclusion"/>
    <w:p>
      <w:pPr>
        <w:pStyle w:val="Heading2"/>
      </w:pPr>
      <w:r>
        <w:rPr>
          <w:bCs/>
          <w:b/>
        </w:rPr>
        <w:t xml:space="preserve">VI. Conclusion</w:t>
      </w:r>
    </w:p>
    <w:p>
      <w:pPr>
        <w:pStyle w:val="FirstParagraph"/>
      </w:pPr>
      <w:r>
        <w:t xml:space="preserve">In conclusion, this Book Report highlights that the profession of Videography in Argentina Buenos Aires is a unique convergence of artistry, technical skill, and cultural awareness. The city itself acts as both muse and collaborator for the visual storyteller.</w:t>
      </w:r>
    </w:p>
    <w:p>
      <w:pPr>
        <w:pStyle w:val="BodyText"/>
      </w:pPr>
      <w:r>
        <w:t xml:space="preserve">The ideal videographer operating in this locale must possess not only mastery over cameras and editing software but also an innate understanding of Argentine culture. By capturing the soul of Argentina Buenos Aires—its passion, its struggles, its beauty, and its enduring spirit—the videographer creates works that resonate deeply with both local audiences and global viewers alike.</w:t>
      </w:r>
    </w:p>
    <w:p>
      <w:pPr>
        <w:pStyle w:val="BodyText"/>
      </w:pPr>
      <w:r>
        <w:t xml:space="preserve">To succeed in this vibrant market requires dedication to craft and respect for the environment. As technology continues to advance, the role of the videographer will only expand, further cementing visual media as a primary vehicle for preserving and sharing the rich legacy of Buenos Aires.</w:t>
      </w:r>
    </w:p>
    <w:p>
      <w:r>
        <w:pict>
          <v:rect style="width:0;height:1.5pt" o:hralign="center" o:hrstd="t" o:hr="t"/>
        </w:pict>
      </w:r>
    </w:p>
    <w:p>
      <w:pPr>
        <w:pStyle w:val="FirstParagraph"/>
      </w:pPr>
      <w:r>
        <w:t xml:space="preserve">End of Book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A Visual Narrative from Argentina Buenos Aires</dc:title>
  <dc:creator/>
  <dc:language>en</dc:language>
  <cp:keywords/>
  <dcterms:created xsi:type="dcterms:W3CDTF">2026-07-29T14:02:31Z</dcterms:created>
  <dcterms:modified xsi:type="dcterms:W3CDTF">2026-07-29T14:02:31Z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