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Videography</w:t>
      </w:r>
      <w:r>
        <w:t xml:space="preserve"> </w:t>
      </w:r>
      <w:r>
        <w:t xml:space="preserve">in</w:t>
      </w:r>
      <w:r>
        <w:t xml:space="preserve"> </w:t>
      </w:r>
      <w:r>
        <w:t xml:space="preserve">Australia</w:t>
      </w:r>
      <w:r>
        <w:t xml:space="preserve"> </w:t>
      </w:r>
      <w:r>
        <w:t xml:space="preserve">Melbourne</w:t>
      </w:r>
    </w:p>
    <w:bookmarkStart w:id="27" w:name="Xe9aa0669a75c321763482e6ec926d742722f8ac"/>
    <w:p>
      <w:pPr>
        <w:pStyle w:val="Heading1"/>
      </w:pPr>
      <w:r>
        <w:t xml:space="preserve">Book Report: The Visual Narrative of the Videographer in Australia Melbourne</w:t>
      </w:r>
    </w:p>
    <w:p>
      <w:pPr>
        <w:pStyle w:val="FirstParagraph"/>
      </w:pPr>
      <w:r>
        <w:rPr>
          <w:bCs/>
          <w:b/>
        </w:rPr>
        <w:t xml:space="preserve">Title:</w:t>
      </w:r>
      <w:r>
        <w:t xml:space="preserve"> </w:t>
      </w:r>
      <w:r>
        <w:t xml:space="preserve">Capturing the Southern Light: A Comprehensive Guide to Videography</w:t>
      </w:r>
      <w:r>
        <w:br/>
      </w:r>
      <w:r>
        <w:rPr>
          <w:bCs/>
          <w:b/>
        </w:rPr>
        <w:t xml:space="preserve">Focus Region:</w:t>
      </w:r>
      <w:r>
        <w:t xml:space="preserve"> </w:t>
      </w:r>
      <w:r>
        <w:t xml:space="preserve">Australia, specifically Melbourne</w:t>
      </w:r>
      <w:r>
        <w:br/>
      </w:r>
      <w:r>
        <w:rPr>
          <w:bCs/>
          <w:b/>
        </w:rPr>
        <w:t xml:space="preserve">Date of Report:</w:t>
      </w:r>
      <w:r>
        <w:t xml:space="preserve"> </w:t>
      </w:r>
      <w:r>
        <w:t xml:space="preserve">May 24, 2024</w:t>
      </w:r>
    </w:p>
    <w:bookmarkStart w:id="20" w:name="i.-introduction"/>
    <w:p>
      <w:pPr>
        <w:pStyle w:val="Heading2"/>
      </w:pPr>
      <w:r>
        <w:t xml:space="preserve">I. Introduction</w:t>
      </w:r>
    </w:p>
    <w:p>
      <w:pPr>
        <w:pStyle w:val="FirstParagraph"/>
      </w:pPr>
      <w:r>
        <w:t xml:space="preserve">In the contemporary landscape of visual media, the role of the</w:t>
      </w:r>
      <w:r>
        <w:t xml:space="preserve"> </w:t>
      </w:r>
      <w:r>
        <w:rPr>
          <w:bCs/>
          <w:b/>
        </w:rPr>
        <w:t xml:space="preserve">Videographer</w:t>
      </w:r>
      <w:r>
        <w:t xml:space="preserve"> </w:t>
      </w:r>
      <w:r>
        <w:t xml:space="preserve">has evolved from that of a mere technical operator to a critical storyteller and cultural archivist. This report analyzes the current state, challenges, and opportunities within the videography industry with a specific geographical focus on</w:t>
      </w:r>
      <w:r>
        <w:t xml:space="preserve"> </w:t>
      </w:r>
      <w:r>
        <w:rPr>
          <w:bCs/>
          <w:b/>
        </w:rPr>
        <w:t xml:space="preserve">Australia Melbourne</w:t>
      </w:r>
      <w:r>
        <w:t xml:space="preserve">. Melbourne, renowned globally for its vibrant arts scene, diverse architecture, and dynamic urban culture, presents a unique case study for understanding how visual media intersects with local identity. By examining the specific demands of the</w:t>
      </w:r>
      <w:r>
        <w:t xml:space="preserve"> </w:t>
      </w:r>
      <w:r>
        <w:rPr>
          <w:bCs/>
          <w:b/>
        </w:rPr>
        <w:t xml:space="preserve">Videographer</w:t>
      </w:r>
      <w:r>
        <w:t xml:space="preserve"> </w:t>
      </w:r>
      <w:r>
        <w:t xml:space="preserve">market in this region, we can derive broader insights into the global shift toward high-definition content creation and location-specific storytelling.</w:t>
      </w:r>
    </w:p>
    <w:bookmarkEnd w:id="20"/>
    <w:bookmarkStart w:id="21" w:name="X2705cd27251571978b12a2de27b9f8c8a48dd56"/>
    <w:p>
      <w:pPr>
        <w:pStyle w:val="Heading2"/>
      </w:pPr>
      <w:r>
        <w:t xml:space="preserve">II. The Melbourne Context: A Visual Paradigm</w:t>
      </w:r>
    </w:p>
    <w:p>
      <w:pPr>
        <w:pStyle w:val="FirstParagraph"/>
      </w:pPr>
      <w:r>
        <w:t xml:space="preserve">To understand the work of a</w:t>
      </w:r>
      <w:r>
        <w:t xml:space="preserve"> </w:t>
      </w:r>
      <w:r>
        <w:rPr>
          <w:bCs/>
          <w:b/>
        </w:rPr>
        <w:t xml:space="preserve">Videographer</w:t>
      </w:r>
      <w:r>
        <w:t xml:space="preserve">, one must first understand the canvas upon which they paint.</w:t>
      </w:r>
      <w:r>
        <w:t xml:space="preserve"> </w:t>
      </w:r>
      <w:r>
        <w:rPr>
          <w:bCs/>
          <w:b/>
        </w:rPr>
        <w:t xml:space="preserve">Australia Melbourne</w:t>
      </w:r>
      <w:r>
        <w:t xml:space="preserve"> </w:t>
      </w:r>
      <w:r>
        <w:t xml:space="preserve">is often cited as Australia’s cultural capital, yet it offers more than just gallery spaces and theatre districts. The city is a labyrinth of laneways, towering skyscrapers reflecting the Yarra River, and expansive parks that change character with every season. This visual diversity creates a high demand for skilled professionals who can capture not just the image, but the *feeling* of Melbourne.</w:t>
      </w:r>
      <w:r>
        <w:t xml:space="preserve"> </w:t>
      </w:r>
      <w:r>
        <w:t xml:space="preserve">Unlike Sydney’s harbour-heavy aesthetic or Brisbane’s subtropical brightness, Melbourne requires a nuanced approach to lighting and composition due to its famously unpredictable weather. For a</w:t>
      </w:r>
      <w:r>
        <w:t xml:space="preserve"> </w:t>
      </w:r>
      <w:r>
        <w:rPr>
          <w:bCs/>
          <w:b/>
        </w:rPr>
        <w:t xml:space="preserve">Videographer</w:t>
      </w:r>
      <w:r>
        <w:t xml:space="preserve"> </w:t>
      </w:r>
      <w:r>
        <w:t xml:space="preserve">operating in this region, adaptability is not merely a soft skill; it is an industry necessity. The interplay of shadow and light in the city’s laneways, combined with the harsh mid-day sun often found on Melbourne’s beaches, demands technical proficiency that goes beyond basic camera operation.</w:t>
      </w:r>
    </w:p>
    <w:bookmarkEnd w:id="21"/>
    <w:bookmarkStart w:id="22" w:name="X481852d8bd4bfc1576bbabfe35be727f64f1b73"/>
    <w:p>
      <w:pPr>
        <w:pStyle w:val="Heading2"/>
      </w:pPr>
      <w:r>
        <w:t xml:space="preserve">III. The Role and Responsibilities of the Videographer</w:t>
      </w:r>
    </w:p>
    <w:p>
      <w:pPr>
        <w:pStyle w:val="FirstParagraph"/>
      </w:pPr>
      <w:r>
        <w:t xml:space="preserve">Modern videography is a multifaceted discipline. In</w:t>
      </w:r>
      <w:r>
        <w:t xml:space="preserve"> </w:t>
      </w:r>
      <w:r>
        <w:rPr>
          <w:bCs/>
          <w:b/>
        </w:rPr>
        <w:t xml:space="preserve">Australia Melbourne</w:t>
      </w:r>
      <w:r>
        <w:t xml:space="preserve">, the scope of work for a</w:t>
      </w:r>
      <w:r>
        <w:t xml:space="preserve"> </w:t>
      </w:r>
      <w:r>
        <w:rPr>
          <w:bCs/>
          <w:b/>
        </w:rPr>
        <w:t xml:space="preserve">Videographer</w:t>
      </w:r>
      <w:r>
        <w:t xml:space="preserve"> </w:t>
      </w:r>
      <w:r>
        <w:t xml:space="preserve">has expanded significantly due to digital marketing trends. Corporate entities, real estate developers, and tourism boards require high-quality video content that can be consumed on mobile devices within seconds. This shift has forced the professional</w:t>
      </w:r>
      <w:r>
        <w:t xml:space="preserve"> </w:t>
      </w:r>
      <w:r>
        <w:rPr>
          <w:bCs/>
          <w:b/>
        </w:rPr>
        <w:t xml:space="preserve">Videographer</w:t>
      </w:r>
      <w:r>
        <w:t xml:space="preserve"> </w:t>
      </w:r>
      <w:r>
        <w:t xml:space="preserve">to master editing software, drone operation, sound design, and color grading simultaneously.</w:t>
      </w:r>
      <w:r>
        <w:t xml:space="preserve"> </w:t>
      </w:r>
      <w:r>
        <w:t xml:space="preserve">Furthermore, the emotional intelligence of a</w:t>
      </w:r>
      <w:r>
        <w:t xml:space="preserve"> </w:t>
      </w:r>
      <w:r>
        <w:rPr>
          <w:bCs/>
          <w:b/>
        </w:rPr>
        <w:t xml:space="preserve">Videographer</w:t>
      </w:r>
      <w:r>
        <w:t xml:space="preserve"> </w:t>
      </w:r>
      <w:r>
        <w:t xml:space="preserve">is crucial in Melbourne’s competitive market. Clients often seek not just raw footage but a narrative that resonates with local audiences or attracts international viewers. For instance, a corporate video for an Australian tech firm in the Southbank precinct must convey innovation and sophistication, while a wedding videographer capturing ceremonies in the Dandenong Ranges must evoke romance and natural beauty. The ability to tailor one’s visual language to these distinct contexts is what separates successful</w:t>
      </w:r>
      <w:r>
        <w:t xml:space="preserve"> </w:t>
      </w:r>
      <w:r>
        <w:rPr>
          <w:bCs/>
          <w:b/>
        </w:rPr>
        <w:t xml:space="preserve">Videographer</w:t>
      </w:r>
      <w:r>
        <w:t xml:space="preserve">s from amateurs.</w:t>
      </w:r>
    </w:p>
    <w:bookmarkEnd w:id="22"/>
    <w:bookmarkStart w:id="23" w:name="Xee340e6f636afd27103b5561a59a298527284c2"/>
    <w:p>
      <w:pPr>
        <w:pStyle w:val="Heading2"/>
      </w:pPr>
      <w:r>
        <w:t xml:space="preserve">IV. Industry Challenges in Australia Melbourne</w:t>
      </w:r>
    </w:p>
    <w:p>
      <w:pPr>
        <w:pStyle w:val="FirstParagraph"/>
      </w:pPr>
      <w:r>
        <w:t xml:space="preserve">Despite the high demand for visual content, the profession faces significant hurdles in</w:t>
      </w:r>
      <w:r>
        <w:t xml:space="preserve"> </w:t>
      </w:r>
      <w:r>
        <w:rPr>
          <w:bCs/>
          <w:b/>
        </w:rPr>
        <w:t xml:space="preserve">Australia Melbourne</w:t>
      </w:r>
      <w:r>
        <w:t xml:space="preserve">. The cost of living and operating a business in this major Australian city is rising, putting pressure on freelance</w:t>
      </w:r>
      <w:r>
        <w:t xml:space="preserve"> </w:t>
      </w:r>
      <w:r>
        <w:rPr>
          <w:bCs/>
          <w:b/>
        </w:rPr>
        <w:t xml:space="preserve">Videographer</w:t>
      </w:r>
      <w:r>
        <w:t xml:space="preserve">s and small agencies. Equipment costs for 4K and 8K cameras, along with necessary storage solutions and high-end editing workstations, represent a substantial initial investment.</w:t>
      </w:r>
      <w:r>
        <w:t xml:space="preserve"> </w:t>
      </w:r>
      <w:r>
        <w:t xml:space="preserve">Additionally, the saturation of the market poses a challenge. With entry-level barriers lowered by consumer-grade DSLRs and smartphones, professional</w:t>
      </w:r>
      <w:r>
        <w:t xml:space="preserve"> </w:t>
      </w:r>
      <w:r>
        <w:rPr>
          <w:bCs/>
          <w:b/>
        </w:rPr>
        <w:t xml:space="preserve">Videographer</w:t>
      </w:r>
      <w:r>
        <w:t xml:space="preserve">s must differentiate themselves through superior quality, unique artistic vision, or specialized services such as aerial drone cinematography. In Melbourne specifically, strict regulations regarding drone flying near city centers and airports require</w:t>
      </w:r>
      <w:r>
        <w:t xml:space="preserve"> </w:t>
      </w:r>
      <w:r>
        <w:rPr>
          <w:bCs/>
          <w:b/>
        </w:rPr>
        <w:t xml:space="preserve">Videographer</w:t>
      </w:r>
      <w:r>
        <w:t xml:space="preserve">s to navigate complex legal frameworks to remain compliant while capturing the stunning aerial views that define the city’s skyline.</w:t>
      </w:r>
    </w:p>
    <w:bookmarkEnd w:id="23"/>
    <w:bookmarkStart w:id="24" w:name="v.-opportunities-and-future-trends"/>
    <w:p>
      <w:pPr>
        <w:pStyle w:val="Heading2"/>
      </w:pPr>
      <w:r>
        <w:t xml:space="preserve">V. Opportunities and Future Trends</w:t>
      </w:r>
    </w:p>
    <w:p>
      <w:pPr>
        <w:pStyle w:val="FirstParagraph"/>
      </w:pPr>
      <w:r>
        <w:t xml:space="preserve">Looking ahead, the future for a</w:t>
      </w:r>
      <w:r>
        <w:t xml:space="preserve"> </w:t>
      </w:r>
      <w:r>
        <w:rPr>
          <w:bCs/>
          <w:b/>
        </w:rPr>
        <w:t xml:space="preserve">Videographer</w:t>
      </w:r>
      <w:r>
        <w:t xml:space="preserve"> </w:t>
      </w:r>
      <w:r>
        <w:t xml:space="preserve">in</w:t>
      </w:r>
      <w:r>
        <w:t xml:space="preserve"> </w:t>
      </w:r>
      <w:r>
        <w:rPr>
          <w:bCs/>
          <w:b/>
        </w:rPr>
        <w:t xml:space="preserve">Australia Melbourne</w:t>
      </w:r>
      <w:r>
        <w:t xml:space="preserve"> </w:t>
      </w:r>
      <w:r>
        <w:t xml:space="preserve">is bright but requires continuous adaptation. The rise of virtual reality (VR) and augmented reality (AR) offers new frontiers for immersive storytelling. Real estate developers in Melbourne are increasingly turning to 360-degree video tours, creating a niche market for technically adept</w:t>
      </w:r>
      <w:r>
        <w:t xml:space="preserve"> </w:t>
      </w:r>
      <w:r>
        <w:rPr>
          <w:bCs/>
          <w:b/>
        </w:rPr>
        <w:t xml:space="preserve">Videographer</w:t>
      </w:r>
      <w:r>
        <w:t xml:space="preserve">s who can navigate spatial audio and interactive editing.</w:t>
      </w:r>
      <w:r>
        <w:t xml:space="preserve"> </w:t>
      </w:r>
      <w:r>
        <w:t xml:space="preserve">Moreover, the global recognition of Australian culture provides export opportunities. Content created by a skilled</w:t>
      </w:r>
      <w:r>
        <w:t xml:space="preserve"> </w:t>
      </w:r>
      <w:r>
        <w:rPr>
          <w:bCs/>
          <w:b/>
        </w:rPr>
        <w:t xml:space="preserve">Videographer</w:t>
      </w:r>
      <w:r>
        <w:t xml:space="preserve"> </w:t>
      </w:r>
      <w:r>
        <w:t xml:space="preserve">in Melbourne often finds an audience internationally, particularly in markets that view Australia as a destination for tourism and education. This cross-border appeal allows local</w:t>
      </w:r>
      <w:r>
        <w:t xml:space="preserve"> </w:t>
      </w:r>
      <w:r>
        <w:rPr>
          <w:bCs/>
          <w:b/>
        </w:rPr>
        <w:t xml:space="preserve">Videographer</w:t>
      </w:r>
      <w:r>
        <w:t xml:space="preserve">s to command premium rates for content that is both locally authentic and globally palatable.</w:t>
      </w:r>
      <w:r>
        <w:t xml:space="preserve"> </w:t>
      </w:r>
      <w:r>
        <w:t xml:space="preserve">Sustainability is also emerging as a key theme. Eco-conscious brands in Melbourne are seeking</w:t>
      </w:r>
      <w:r>
        <w:t xml:space="preserve"> </w:t>
      </w:r>
      <w:r>
        <w:rPr>
          <w:bCs/>
          <w:b/>
        </w:rPr>
        <w:t xml:space="preserve">Videographer</w:t>
      </w:r>
      <w:r>
        <w:t xml:space="preserve">s who can produce content that aligns with green values, emphasizing natural landscapes and sustainable practices during production. This trend encourages</w:t>
      </w:r>
      <w:r>
        <w:t xml:space="preserve"> </w:t>
      </w:r>
      <w:r>
        <w:rPr>
          <w:bCs/>
          <w:b/>
        </w:rPr>
        <w:t xml:space="preserve">Videographer</w:t>
      </w:r>
      <w:r>
        <w:t xml:space="preserve">s to engage more deeply with the environmental context of their shoots.</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Videographer</w:t>
      </w:r>
      <w:r>
        <w:t xml:space="preserve"> </w:t>
      </w:r>
      <w:r>
        <w:t xml:space="preserve">in</w:t>
      </w:r>
      <w:r>
        <w:t xml:space="preserve"> </w:t>
      </w:r>
      <w:r>
        <w:rPr>
          <w:bCs/>
          <w:b/>
        </w:rPr>
        <w:t xml:space="preserve">Australia Melbourne</w:t>
      </w:r>
      <w:r>
        <w:t xml:space="preserve"> </w:t>
      </w:r>
      <w:r>
        <w:t xml:space="preserve">is a dynamic blend of artistic expression, technical expertise, and business acumen. The unique visual characteristics of Melbourne provide a rich backdrop for storytelling, but they also demand high levels of adaptability and professionalism. As the media landscape continues to evolve with new technologies and changing consumer habits, the</w:t>
      </w:r>
      <w:r>
        <w:t xml:space="preserve"> </w:t>
      </w:r>
      <w:r>
        <w:rPr>
          <w:bCs/>
          <w:b/>
        </w:rPr>
        <w:t xml:space="preserve">Videographer</w:t>
      </w:r>
      <w:r>
        <w:t xml:space="preserve"> </w:t>
      </w:r>
      <w:r>
        <w:t xml:space="preserve">remains at the forefront of visual communication.</w:t>
      </w:r>
      <w:r>
        <w:t xml:space="preserve"> </w:t>
      </w:r>
      <w:r>
        <w:t xml:space="preserve">For aspiring professionals entering this field in</w:t>
      </w:r>
      <w:r>
        <w:t xml:space="preserve"> </w:t>
      </w:r>
      <w:r>
        <w:rPr>
          <w:bCs/>
          <w:b/>
        </w:rPr>
        <w:t xml:space="preserve">Australia Melbourne</w:t>
      </w:r>
      <w:r>
        <w:t xml:space="preserve">, success will depend on a commitment to continuous learning, a strong understanding of local culture, and the ability to leverage technology to tell compelling stories. The city’s vibrant energy offers endless possibilities for those willing to capture its essence through the lens. Ultimately, the</w:t>
      </w:r>
      <w:r>
        <w:t xml:space="preserve"> </w:t>
      </w:r>
      <w:r>
        <w:rPr>
          <w:bCs/>
          <w:b/>
        </w:rPr>
        <w:t xml:space="preserve">Videographer</w:t>
      </w:r>
      <w:r>
        <w:t xml:space="preserve"> </w:t>
      </w:r>
      <w:r>
        <w:t xml:space="preserve">in this region is not just recording events; they are shaping how Melbourne is seen by itself and by the world.</w:t>
      </w:r>
    </w:p>
    <w:bookmarkEnd w:id="25"/>
    <w:bookmarkStart w:id="26" w:name="vii.-recommendations"/>
    <w:p>
      <w:pPr>
        <w:pStyle w:val="Heading2"/>
      </w:pPr>
      <w:r>
        <w:t xml:space="preserve">VII. Recommendations</w:t>
      </w:r>
    </w:p>
    <w:p>
      <w:pPr>
        <w:pStyle w:val="FirstParagraph"/>
      </w:pPr>
      <w:r>
        <w:t xml:space="preserve">1. **Invest in Gear Wisely:** Prioritize audio equipment and lighting, as these often matter more than camera resolution to clients in</w:t>
      </w:r>
      <w:r>
        <w:t xml:space="preserve"> </w:t>
      </w:r>
      <w:r>
        <w:rPr>
          <w:bCs/>
          <w:b/>
        </w:rPr>
        <w:t xml:space="preserve">Australia Melbourne</w:t>
      </w:r>
      <w:r>
        <w:t xml:space="preserve">.</w:t>
      </w:r>
      <w:r>
        <w:t xml:space="preserve"> </w:t>
      </w:r>
      <w:r>
        <w:t xml:space="preserve">2. **Understand Local Regulations:** Familiarize yourself with drone laws and filming permits specific to Victorian regulations.</w:t>
      </w:r>
      <w:r>
        <w:t xml:space="preserve"> </w:t>
      </w:r>
      <w:r>
        <w:t xml:space="preserve">3. **Network Locally: Engage with the local creative community in Melbourne’s arts precincts to build collaborations and secure commissions.</w:t>
      </w:r>
      <w:r>
        <w:t xml:space="preserve"> </w:t>
      </w:r>
      <w:r>
        <w:t xml:space="preserve">4. **Diversify Skills: Learn editing, color grading, and potentially drone piloting to offer a comprehensive service as a</w:t>
      </w:r>
      <w:r>
        <w:t xml:space="preserve"> </w:t>
      </w:r>
      <w:r>
        <w:rPr>
          <w:bCs/>
          <w:b/>
        </w:rPr>
        <w:t xml:space="preserve">Videographer</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Videography in Australia Melbourne</dc:title>
  <dc:creator/>
  <dc:language>en</dc:language>
  <cp:keywords/>
  <dcterms:created xsi:type="dcterms:W3CDTF">2026-07-29T12:21:41Z</dcterms:created>
  <dcterms:modified xsi:type="dcterms:W3CDTF">2026-07-29T12:21:41Z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