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Videographer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Canada</w:t>
      </w:r>
      <w:r>
        <w:t xml:space="preserve"> </w:t>
      </w:r>
      <w:r>
        <w:t xml:space="preserve">Toronto</w:t>
      </w:r>
    </w:p>
    <w:bookmarkStart w:id="26" w:name="X8bb9ba1afd71920b322edecb52048a604240e30"/>
    <w:p>
      <w:pPr>
        <w:pStyle w:val="Heading1"/>
      </w:pPr>
      <w:r>
        <w:t xml:space="preserve">A Comprehensive Analysis: The Role and Impact of the Videographer in Canada Toronto</w:t>
      </w:r>
    </w:p>
    <w:p>
      <w:pPr>
        <w:pStyle w:val="FirstParagraph"/>
      </w:pPr>
      <w:r>
        <w:rPr>
          <w:bCs/>
          <w:b/>
        </w:rPr>
        <w:t xml:space="preserve">Date:</w:t>
      </w:r>
      <w:r>
        <w:t xml:space="preserve"> </w:t>
      </w:r>
      <w:r>
        <w:t xml:space="preserve">October 26, 2023</w:t>
      </w:r>
      <w:r>
        <w:br/>
      </w:r>
      <w:r>
        <w:t xml:space="preserve">Media Studies / Urban Cultural Documentation</w:t>
      </w:r>
      <w:r>
        <w:br/>
      </w:r>
      <w:r>
        <w:t xml:space="preserve">Academic Review Board, Toronto Division</w:t>
      </w:r>
    </w:p>
    <w:p>
      <w:pPr>
        <w:pStyle w:val="BodyText"/>
      </w:pPr>
      <w:r>
        <w:t xml:space="preserve">The intersection of visual storytelling and urban development creates a complex narrative ecosystem. This report examines the evolving role of the</w:t>
      </w:r>
      <w:r>
        <w:t xml:space="preserve"> </w:t>
      </w:r>
      <w:r>
        <w:t xml:space="preserve">Videographer</w:t>
      </w:r>
      <w:r>
        <w:t xml:space="preserve">Canada Toronto. Unlike traditional literature that deals with static texts, this "book" is a living document written in light and motion. It explores how cinematic documentation serves not merely as entertainment but as a crucial tool for cultural preservation, economic marketing, and social commentary within the specific geographic and demographic context of</w:t>
      </w:r>
      <w:r>
        <w:t xml:space="preserve"> </w:t>
      </w:r>
      <w:r>
        <w:t xml:space="preserve">Canada Toronto.</w:t>
      </w:r>
    </w:p>
    <w:bookmarkStart w:id="20" w:name="Xee68074d28a867cfa619d81ffd9be0b06ac9368"/>
    <w:p>
      <w:pPr>
        <w:pStyle w:val="Heading2"/>
      </w:pPr>
      <w:r>
        <w:t xml:space="preserve">The Cinematic Lens: Defining the Modern Videographer</w:t>
      </w:r>
    </w:p>
    <w:p>
      <w:pPr>
        <w:pStyle w:val="FirstParagraph"/>
      </w:pPr>
      <w:r>
        <w:t xml:space="preserve">To understand the impact of this medium, one must first define the subject. The modern</w:t>
      </w:r>
      <w:r>
        <w:t xml:space="preserve"> </w:t>
      </w:r>
      <w:r>
        <w:rPr>
          <w:bCs/>
          <w:b/>
        </w:rPr>
        <w:t xml:space="preserve">Videographer</w:t>
      </w:r>
      <w:r>
        <w:br/>
      </w:r>
      <w:r>
        <w:t xml:space="preserve">The distinction between a "videographer" and a "cinematographer" is often blurred in commercial contexts. While a cinematographer might be associated with large-scale film productions involving crews of dozens, the</w:t>
      </w:r>
      <w:r>
        <w:t xml:space="preserve"> </w:t>
      </w:r>
      <w:r>
        <w:t xml:space="preserve">Videographer</w:t>
      </w:r>
      <w:r>
        <w:t xml:space="preserve">Canada Toronto.</w:t>
      </w:r>
    </w:p>
    <w:bookmarkEnd w:id="20"/>
    <w:bookmarkStart w:id="21" w:name="Xcca9d2ef29f380b43ef16297696b8b38343e531"/>
    <w:p>
      <w:pPr>
        <w:pStyle w:val="Heading2"/>
      </w:pPr>
      <w:r>
        <w:t xml:space="preserve">The Urban Canvas: Canada Toronto as a Backdrop</w:t>
      </w:r>
    </w:p>
    <w:p>
      <w:pPr>
        <w:pStyle w:val="FirstParagraph"/>
      </w:pPr>
      <w:r>
        <w:t xml:space="preserve">Why focus specifically on</w:t>
      </w:r>
      <w:r>
        <w:t xml:space="preserve"> </w:t>
      </w:r>
      <w:r>
        <w:t xml:space="preserve">Canada Toronto?</w:t>
      </w:r>
      <w:r>
        <w:t xml:space="preserve">Videographer,</w:t>
      </w:r>
      <w:r>
        <w:t xml:space="preserve"> </w:t>
      </w:r>
      <w:r>
        <w:t xml:space="preserve">Canada Toronto</w:t>
      </w:r>
      <w:r>
        <w:t xml:space="preserve"> </w:t>
      </w:r>
      <w:r>
        <w:t xml:space="preserve">presents both opportunities and challenges. The city’s iconic landmarks—such as the CN Tower, Ripley's Aquarium, and the Distillery District—provide easily recognizable visual anchors that are frequently utilized in corporate branding and tourism campaigns. However, capturing these sites without falling into cliché requires artistic vision.</w:t>
      </w:r>
      <w:r>
        <w:br/>
      </w:r>
      <w:r>
        <w:br/>
      </w:r>
      <w:r>
        <w:t xml:space="preserve">Furthermore</w:t>
      </w:r>
      <w:r>
        <w:t xml:space="preserve"> </w:t>
      </w:r>
      <w:r>
        <w:t xml:space="preserve">Canada Toronto</w:t>
      </w:r>
      <w:r>
        <w:t xml:space="preserve">Videographer. Understanding how to manipulate natural light in these varied environments is a key competency discussed within this analysis.</w:t>
      </w:r>
    </w:p>
    <w:bookmarkEnd w:id="21"/>
    <w:bookmarkStart w:id="22" w:name="X8f863727d5ca4be48e5811ad6cd50ce09f82c7f"/>
    <w:p>
      <w:pPr>
        <w:pStyle w:val="Heading2"/>
      </w:pPr>
      <w:r>
        <w:t xml:space="preserve">Economic Implications: The Business of Video Content</w:t>
      </w:r>
    </w:p>
    <w:p>
      <w:pPr>
        <w:pStyle w:val="FirstParagraph"/>
      </w:pPr>
      <w:r>
        <w:t xml:space="preserve">One cannot discuss the role of the</w:t>
      </w:r>
      <w:r>
        <w:t xml:space="preserve"> </w:t>
      </w:r>
      <w:r>
        <w:t xml:space="preserve">Videographer</w:t>
      </w:r>
      <w:r>
        <w:t xml:space="preserve"> </w:t>
      </w:r>
      <w:r>
        <w:t xml:space="preserve">in</w:t>
      </w:r>
      <w:r>
        <w:t xml:space="preserve"> </w:t>
      </w:r>
      <w:r>
        <w:t xml:space="preserve">Canada Toronto</w:t>
      </w:r>
      <w:r>
        <w:t xml:space="preserve"> </w:t>
      </w:r>
      <w:r>
        <w:t xml:space="preserve">without addressing the economic landscape. The film and television industry in Ontario has grown significantly due to government incentives and tax credits. As a result, many productions choose to shoot on location in</w:t>
      </w:r>
      <w:r>
        <w:t xml:space="preserve"> </w:t>
      </w:r>
      <w:r>
        <w:rPr>
          <w:bCs/>
          <w:b/>
        </w:rPr>
        <w:t xml:space="preserve">Toronto.</w:t>
      </w:r>
      <w:r>
        <w:t xml:space="preserve"> </w:t>
      </w:r>
      <w:r>
        <w:t xml:space="preserve">This creates a dual market for video professionals: those working on large-scale commercial films and those serving the local SME (Small and Medium Enterprise) sector.</w:t>
      </w:r>
      <w:r>
        <w:t xml:space="preserve"> </w:t>
      </w:r>
      <w:r>
        <w:t xml:space="preserve">Local businesses in Toronto—from tech startups in the Waterfront districts to boutique restaurants in Kensington Market—rely heavily on professional video content to communicate their brand stories. The</w:t>
      </w:r>
      <w:r>
        <w:t xml:space="preserve"> </w:t>
      </w:r>
      <w:r>
        <w:t xml:space="preserve">Videographer</w:t>
      </w:r>
      <w:r>
        <w:t xml:space="preserve"> </w:t>
      </w:r>
      <w:r>
        <w:t xml:space="preserve">has become an essential partner for these businesses, translating abstract brand values into tangible visual narratives. This shift reflects a broader trend where video is no longer optional for marketing but fundamental to digital presence.</w:t>
      </w:r>
    </w:p>
    <w:bookmarkEnd w:id="22"/>
    <w:bookmarkStart w:id="23" w:name="X7c6196ca74596815fc791587c8c3ee5882fa2a1"/>
    <w:p>
      <w:pPr>
        <w:pStyle w:val="Heading2"/>
      </w:pPr>
      <w:r>
        <w:t xml:space="preserve">Cultural Documentation and Social Commentary</w:t>
      </w:r>
    </w:p>
    <w:p>
      <w:pPr>
        <w:pStyle w:val="FirstParagraph"/>
      </w:pPr>
      <w:r>
        <w:t xml:space="preserve">Beyond commerce, the</w:t>
      </w:r>
      <w:r>
        <w:t xml:space="preserve"> </w:t>
      </w:r>
      <w:r>
        <w:t xml:space="preserve">Videographer</w:t>
      </w:r>
      <w:r>
        <w:t xml:space="preserve"> </w:t>
      </w:r>
      <w:r>
        <w:t xml:space="preserve">plays a pivotal role in documenting the social fabric of</w:t>
      </w:r>
      <w:r>
        <w:t xml:space="preserve"> </w:t>
      </w:r>
      <w:r>
        <w:t xml:space="preserve">Canada Toronto.</w:t>
      </w:r>
      <w:r>
        <w:t xml:space="preserve"> </w:t>
      </w:r>
      <w:r>
        <w:t xml:space="preserve">The city is often cited as one of the most multicultural cities on earth. Documenting this diversity requires sensitivity and an understanding of community dynamics. Independent videographers often focus on grassroots movements, cultural festivals like Caribana or Pride, and political protests at Queen’s Park.</w:t>
      </w:r>
      <w:r>
        <w:t xml:space="preserve"> </w:t>
      </w:r>
      <w:r>
        <w:t xml:space="preserve">These documentaries serve as historical archives for future generations. They capture the nuances of language, fashion, music, and interaction that define a specific era in</w:t>
      </w:r>
      <w:r>
        <w:t xml:space="preserve"> </w:t>
      </w:r>
      <w:r>
        <w:rPr>
          <w:bCs/>
          <w:b/>
        </w:rPr>
        <w:t xml:space="preserve">Toronto.</w:t>
      </w:r>
      <w:r>
        <w:t xml:space="preserve"> </w:t>
      </w:r>
      <w:r>
        <w:t xml:space="preserve">By focusing on underrepresented communities within neighborhoods like Scarborough or Etobicoke videographers challenge the monolithic view of Toronto often presented by mainstream media. This aspect highlights the ethical responsibility borne by the</w:t>
      </w:r>
      <w:r>
        <w:t xml:space="preserve"> </w:t>
      </w:r>
      <w:r>
        <w:t xml:space="preserve">Videographer:</w:t>
      </w:r>
      <w:r>
        <w:t xml:space="preserve"> </w:t>
      </w:r>
      <w:r>
        <w:t xml:space="preserve">they hold a mirror to society and must ensure that this reflection is truthful, respectful, and comprehensive.</w:t>
      </w:r>
    </w:p>
    <w:bookmarkEnd w:id="23"/>
    <w:bookmarkStart w:id="24" w:name="Xb196ecb119131469f86fdd22bd56d2c4b16dd00"/>
    <w:p>
      <w:pPr>
        <w:pStyle w:val="Heading2"/>
      </w:pPr>
      <w:r>
        <w:t xml:space="preserve">Technical Challenges and Technological Adaptation</w:t>
      </w:r>
    </w:p>
    <w:p>
      <w:pPr>
        <w:pStyle w:val="FirstParagraph"/>
      </w:pPr>
      <w:r>
        <w:t xml:space="preserve">The technological landscape in</w:t>
      </w:r>
      <w:r>
        <w:t xml:space="preserve"> </w:t>
      </w:r>
      <w:r>
        <w:t xml:space="preserve">Canada Toronto</w:t>
      </w:r>
      <w:r>
        <w:t xml:space="preserve">Videographer must be not only creative but also legally savvy and technically proficient in navigating these constraints while still delivering breathtaking aerial footage of the Toronto skyline.</w:t>
      </w:r>
      <w:r>
        <w:t xml:space="preserve"> </w:t>
      </w:r>
      <w:r>
        <w:t xml:space="preserve">Additionally, post-production techniques are evolving rapidly with AI-driven editing tools and real-time rendering engines like Unreal Engine. These technologies allow videographers to integrate virtual elements into live-action shots of Toronto landmarks, creating hybrid realities that engage audiences in novel ways.</w:t>
      </w:r>
    </w:p>
    <w:bookmarkEnd w:id="24"/>
    <w:bookmarkStart w:id="25" w:name="conclusion"/>
    <w:p>
      <w:pPr>
        <w:pStyle w:val="Heading2"/>
      </w:pPr>
      <w:r>
        <w:t xml:space="preserve">Conclusion</w:t>
      </w:r>
    </w:p>
    <w:p>
      <w:pPr>
        <w:pStyle w:val="FirstParagraph"/>
      </w:pPr>
      <w:r>
        <w:t xml:space="preserve">In conclusion, the</w:t>
      </w:r>
      <w:r>
        <w:t xml:space="preserve"> </w:t>
      </w:r>
      <w:r>
        <w:t xml:space="preserve">Videographer</w:t>
      </w:r>
      <w:r>
        <w:t xml:space="preserve">Canada Toronto. They bridge the gap between commerce and culture, utilizing advanced technology to tell stories that resonate locally and globally. Whether capturing a corporate launch at Bay Street or documenting the intimate details of life in Chinatown videographers shape our understanding of who we are as a collective urban population.</w:t>
      </w:r>
      <w:r>
        <w:t xml:space="preserve"> </w:t>
      </w:r>
      <w:r>
        <w:t xml:space="preserve">As</w:t>
      </w:r>
      <w:r>
        <w:t xml:space="preserve"> </w:t>
      </w:r>
      <w:r>
        <w:t xml:space="preserve">Canada Toronto</w:t>
      </w:r>
      <w:r>
        <w:t xml:space="preserve"> </w:t>
      </w:r>
      <w:r>
        <w:t xml:space="preserve">continues to grow and evolve, so too will the demands placed upon those who record its history. The future belongs to those who can adapt their craft, respect their subjects, and harness the visual power of video to illuminate the human experience within this great city. This report underscores that investing in high-quality videography is not just a marketing expense; it is an investment in preserving the soul of</w:t>
      </w:r>
      <w:r>
        <w:t xml:space="preserve"> </w:t>
      </w:r>
      <w:r>
        <w:rPr>
          <w:bCs/>
          <w:b/>
        </w:rPr>
        <w:t xml:space="preserve">Toronto.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Videographer in the Context of Canada Toronto</dc:title>
  <dc:creator/>
  <dc:language>en</dc:language>
  <cp:keywords/>
  <dcterms:created xsi:type="dcterms:W3CDTF">2026-07-29T01:55:52Z</dcterms:created>
  <dcterms:modified xsi:type="dcterms:W3CDTF">2026-07-29T01:55:52Z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