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Ghana</w:t>
      </w:r>
      <w:r>
        <w:t xml:space="preserve"> </w:t>
      </w:r>
      <w:r>
        <w:t xml:space="preserve">Accra</w:t>
      </w:r>
    </w:p>
    <w:bookmarkStart w:id="27" w:name="X06e91d6b4d87bbfe29978a71eec04af08ad5b71"/>
    <w:p>
      <w:pPr>
        <w:pStyle w:val="Heading1"/>
      </w:pPr>
      <w:r>
        <w:t xml:space="preserve">Book Report: Visualizing the Pulse of West Africa</w:t>
      </w:r>
    </w:p>
    <w:p>
      <w:pPr>
        <w:pStyle w:val="FirstParagraph"/>
      </w:pPr>
      <w:r>
        <w:rPr>
          <w:bCs/>
          <w:b/>
        </w:rPr>
        <w:t xml:space="preserve">Title:</w:t>
      </w:r>
      <w:r>
        <w:t xml:space="preserve"> </w:t>
      </w:r>
      <w:r>
        <w:t xml:space="preserve">The Lens and the Land: A Comprehensive Study of Videography in Contemporary Ghana</w:t>
      </w:r>
      <w:r>
        <w:br/>
      </w:r>
      <w:r>
        <w:rPr>
          <w:bCs/>
          <w:b/>
        </w:rPr>
        <w:t xml:space="preserve">Focal Subject:</w:t>
      </w:r>
      <w:r>
        <w:t xml:space="preserve"> </w:t>
      </w:r>
      <w:r>
        <w:t xml:space="preserve">The Role, Technique, and Economic Impact of the Videographer</w:t>
      </w:r>
      <w:r>
        <w:br/>
      </w:r>
      <w:r>
        <w:rPr>
          <w:bCs/>
          <w:b/>
        </w:rPr>
        <w:t xml:space="preserve">Geographic Focus:</w:t>
      </w:r>
      <w:r>
        <w:t xml:space="preserve"> </w:t>
      </w:r>
      <w:r>
        <w:t xml:space="preserve">Accra, Ghana</w:t>
      </w:r>
      <w:r>
        <w:br/>
      </w:r>
      <w:r>
        <w:rPr>
          <w:bCs/>
          <w:b/>
        </w:rPr>
        <w:t xml:space="preserve">Date:</w:t>
      </w:r>
      <w:r>
        <w:t xml:space="preserve"> </w:t>
      </w:r>
      <w:r>
        <w:t xml:space="preserve">May 24, 2024</w:t>
      </w:r>
    </w:p>
    <w:bookmarkStart w:id="20" w:name="i.-introduction-to-the-medium"/>
    <w:p>
      <w:pPr>
        <w:pStyle w:val="Heading2"/>
      </w:pPr>
      <w:r>
        <w:t xml:space="preserve">I. Introduction to the Medium</w:t>
      </w:r>
    </w:p>
    <w:p>
      <w:pPr>
        <w:pStyle w:val="FirstParagraph"/>
      </w:pPr>
      <w:r>
        <w:t xml:space="preserve">In the realm of modern visual storytelling, few subjects are as dynamic or culturally significant as the work of a</w:t>
      </w:r>
      <w:r>
        <w:t xml:space="preserve"> </w:t>
      </w:r>
      <w:r>
        <w:rPr>
          <w:bCs/>
          <w:b/>
        </w:rPr>
        <w:t xml:space="preserve">Videographer</w:t>
      </w:r>
      <w:r>
        <w:t xml:space="preserve">. While often conflated with camerapersons or editors, a videographer serves as a holistic creative force—capturing light, sound, emotion, and narrative in real-time. This report explores the critical role that videography plays within the bustling metropolis of</w:t>
      </w:r>
      <w:r>
        <w:t xml:space="preserve"> </w:t>
      </w:r>
      <w:r>
        <w:rPr>
          <w:bCs/>
          <w:b/>
        </w:rPr>
        <w:t xml:space="preserve">Ghana Accra</w:t>
      </w:r>
      <w:r>
        <w:t xml:space="preserve">, analyzing how this profession interacts with local culture, technology trends, and economic demands. By examining the literature on media production in West Africa and observing current industry practices in</w:t>
      </w:r>
      <w:r>
        <w:t xml:space="preserve"> </w:t>
      </w:r>
      <w:r>
        <w:rPr>
          <w:bCs/>
          <w:b/>
        </w:rPr>
        <w:t xml:space="preserve">Ghana Accra</w:t>
      </w:r>
      <w:r>
        <w:t xml:space="preserve">, we can understand why the videographer is not merely a technician, but a cultural archivist for one of Africa’s most vibrant nations.</w:t>
      </w:r>
    </w:p>
    <w:bookmarkEnd w:id="20"/>
    <w:bookmarkStart w:id="21" w:name="X0ee1501b8bc313310d3fd0085167cde00e879b8"/>
    <w:p>
      <w:pPr>
        <w:pStyle w:val="Heading2"/>
      </w:pPr>
      <w:r>
        <w:t xml:space="preserve">II. The Evolution of Visual Media in Ghana</w:t>
      </w:r>
    </w:p>
    <w:p>
      <w:pPr>
        <w:pStyle w:val="FirstParagraph"/>
      </w:pPr>
      <w:r>
        <w:t xml:space="preserve">To appreciate the contemporary</w:t>
      </w:r>
      <w:r>
        <w:t xml:space="preserve"> </w:t>
      </w:r>
      <w:r>
        <w:rPr>
          <w:bCs/>
          <w:b/>
        </w:rPr>
        <w:t xml:space="preserve">Videographer</w:t>
      </w:r>
      <w:r>
        <w:t xml:space="preserve">, one must first understand the historical trajectory of media in West Africa. Historically, visual documentation in Ghana was largely controlled by state broadcasters and international news agencies. However, the democratization of technology has shifted this paradigm. Today, a skilled</w:t>
      </w:r>
      <w:r>
        <w:t xml:space="preserve"> </w:t>
      </w:r>
      <w:r>
        <w:rPr>
          <w:bCs/>
          <w:b/>
        </w:rPr>
        <w:t xml:space="preserve">Videographer</w:t>
      </w:r>
      <w:r>
        <w:t xml:space="preserve"> </w:t>
      </w:r>
      <w:r>
        <w:t xml:space="preserve">operates with tools that were once inaccessible to all but the wealthiest institutions.</w:t>
      </w:r>
      <w:r>
        <w:t xml:space="preserve"> </w:t>
      </w:r>
      <w:r>
        <w:t xml:space="preserve">In</w:t>
      </w:r>
      <w:r>
        <w:t xml:space="preserve"> </w:t>
      </w:r>
      <w:r>
        <w:rPr>
          <w:bCs/>
          <w:b/>
        </w:rPr>
        <w:t xml:space="preserve">Ghana Accra</w:t>
      </w:r>
      <w:r>
        <w:t xml:space="preserve">, this shift is palpable. The city serves as the media capital of West Africa, hosting numerous television stations, film productions (often referred to as "Ghallywood"), and a booming advertising sector. The literature suggests that the rise of affordable high-definition cameras and editing software has empowered local</w:t>
      </w:r>
      <w:r>
        <w:t xml:space="preserve"> </w:t>
      </w:r>
      <w:r>
        <w:rPr>
          <w:bCs/>
          <w:b/>
        </w:rPr>
        <w:t xml:space="preserve">Videographer</w:t>
      </w:r>
      <w:r>
        <w:t xml:space="preserve"> </w:t>
      </w:r>
      <w:r>
        <w:t xml:space="preserve">professionals to tell authentic African stories. These are not filtered through external lenses but are captured by those who understand the nuances of Akan proverbs, Ga festivals, and the urban rhythm of Accra life.</w:t>
      </w:r>
    </w:p>
    <w:bookmarkEnd w:id="21"/>
    <w:bookmarkStart w:id="22" w:name="Xcf4d1b2971b8456a916ad0ab452faf09773dee7"/>
    <w:p>
      <w:pPr>
        <w:pStyle w:val="Heading2"/>
      </w:pPr>
      <w:r>
        <w:t xml:space="preserve">III. The Technical Artistry of the Videographer</w:t>
      </w:r>
    </w:p>
    <w:p>
      <w:pPr>
        <w:pStyle w:val="FirstParagraph"/>
      </w:pPr>
      <w:r>
        <w:t xml:space="preserve">A significant portion of contemporary literature on video production emphasizes technical proficiency. For a</w:t>
      </w:r>
      <w:r>
        <w:t xml:space="preserve"> </w:t>
      </w:r>
      <w:r>
        <w:rPr>
          <w:bCs/>
          <w:b/>
        </w:rPr>
        <w:t xml:space="preserve">Videographer</w:t>
      </w:r>
      <w:r>
        <w:t xml:space="preserve">, understanding exposure, framing, color grading, and audio capture is fundamental. In the context of</w:t>
      </w:r>
      <w:r>
        <w:t xml:space="preserve"> </w:t>
      </w:r>
      <w:r>
        <w:rPr>
          <w:bCs/>
          <w:b/>
        </w:rPr>
        <w:t xml:space="preserve">Ghana Accra</w:t>
      </w:r>
      <w:r>
        <w:t xml:space="preserve">, these technical skills must be adapted to unique environmental challenges. The bright equatorial sun requires precise lighting control or the creative use of natural shade. Furthermore, the vibrant colors inherent in Ghanaian culture—from Kente cloth to architectural murals—demand a videographer who understands color science deeply to avoid oversaturation or inaccurate representation.</w:t>
      </w:r>
      <w:r>
        <w:t xml:space="preserve"> </w:t>
      </w:r>
      <w:r>
        <w:t xml:space="preserve">Reports on the industry highlight that successful</w:t>
      </w:r>
      <w:r>
        <w:t xml:space="preserve"> </w:t>
      </w:r>
      <w:r>
        <w:rPr>
          <w:bCs/>
          <w:b/>
        </w:rPr>
        <w:t xml:space="preserve">Videographer</w:t>
      </w:r>
      <w:r>
        <w:t xml:space="preserve"> </w:t>
      </w:r>
      <w:r>
        <w:t xml:space="preserve">professionals in</w:t>
      </w:r>
      <w:r>
        <w:t xml:space="preserve"> </w:t>
      </w:r>
      <w:r>
        <w:rPr>
          <w:bCs/>
          <w:b/>
        </w:rPr>
        <w:t xml:space="preserve">Ghana Accra</w:t>
      </w:r>
      <w:r>
        <w:t xml:space="preserve"> </w:t>
      </w:r>
      <w:r>
        <w:t xml:space="preserve">are also proficient in drone operation. The aerial perspective has become increasingly important for showcasing the sprawling urban landscape of Accra, from the bustling Makola Market to the serene coastlines of Labadi. This dual competency—ground-level intimacy and aerial grandeur—defines the modern videographer’s toolkit in this region.</w:t>
      </w:r>
    </w:p>
    <w:bookmarkEnd w:id="22"/>
    <w:bookmarkStart w:id="23" w:name="iv.-cultural-context-and-storytelling"/>
    <w:p>
      <w:pPr>
        <w:pStyle w:val="Heading2"/>
      </w:pPr>
      <w:r>
        <w:t xml:space="preserve">IV. Cultural Context and Storytelling</w:t>
      </w:r>
    </w:p>
    <w:p>
      <w:pPr>
        <w:pStyle w:val="FirstParagraph"/>
      </w:pPr>
      <w:r>
        <w:t xml:space="preserve">Beyond technical skill, the role of a</w:t>
      </w:r>
      <w:r>
        <w:t xml:space="preserve"> </w:t>
      </w:r>
      <w:r>
        <w:rPr>
          <w:bCs/>
          <w:b/>
        </w:rPr>
        <w:t xml:space="preserve">Videographer</w:t>
      </w:r>
      <w:r>
        <w:t xml:space="preserve"> </w:t>
      </w:r>
      <w:r>
        <w:t xml:space="preserve">is deeply rooted in anthropology and sociology. In</w:t>
      </w:r>
      <w:r>
        <w:t xml:space="preserve"> </w:t>
      </w:r>
      <w:r>
        <w:rPr>
          <w:bCs/>
          <w:b/>
        </w:rPr>
        <w:t xml:space="preserve">Ghana Accra</w:t>
      </w:r>
      <w:r>
        <w:t xml:space="preserve">, video is not just for entertainment; it is a tool for social cohesion and documentation. Weddings, naming ceremonies (Outdooring), and corporate events are central to Ghanaian life, and the</w:t>
      </w:r>
      <w:r>
        <w:t xml:space="preserve"> </w:t>
      </w:r>
      <w:r>
        <w:rPr>
          <w:bCs/>
          <w:b/>
        </w:rPr>
        <w:t xml:space="preserve">Videographer</w:t>
      </w:r>
      <w:r>
        <w:t xml:space="preserve"> </w:t>
      </w:r>
      <w:r>
        <w:t xml:space="preserve">plays a pivotal role in immortalizing these moments.</w:t>
      </w:r>
      <w:r>
        <w:t xml:space="preserve"> </w:t>
      </w:r>
      <w:r>
        <w:t xml:space="preserve">Literature on visual anthropology suggests that the videographer acts as a participant-observer. In Accra, this means navigating complex social hierarchies and customs with respect. A knowledgeable</w:t>
      </w:r>
      <w:r>
        <w:t xml:space="preserve"> </w:t>
      </w:r>
      <w:r>
        <w:rPr>
          <w:bCs/>
          <w:b/>
        </w:rPr>
        <w:t xml:space="preserve">Videographer</w:t>
      </w:r>
      <w:r>
        <w:t xml:space="preserve"> </w:t>
      </w:r>
      <w:r>
        <w:t xml:space="preserve">knows when to approach, when to remain invisible, and how to capture the spontaneity of a dance at a highlife concert without disrupting the flow of energy. This cultural intelligence is as valuable as camera knowledge in</w:t>
      </w:r>
      <w:r>
        <w:t xml:space="preserve"> </w:t>
      </w:r>
      <w:r>
        <w:rPr>
          <w:bCs/>
          <w:b/>
        </w:rPr>
        <w:t xml:space="preserve">Ghana Accra</w:t>
      </w:r>
      <w:r>
        <w:t xml:space="preserve">, distinguishing top-tier professionals from amateurs.</w:t>
      </w:r>
    </w:p>
    <w:bookmarkEnd w:id="23"/>
    <w:bookmarkStart w:id="24" w:name="X0852a39b192a1cfbdba44ec868a7a27fe0054e6"/>
    <w:p>
      <w:pPr>
        <w:pStyle w:val="Heading2"/>
      </w:pPr>
      <w:r>
        <w:t xml:space="preserve">IV. The Economic Landscape and Digital Demand</w:t>
      </w:r>
    </w:p>
    <w:p>
      <w:pPr>
        <w:pStyle w:val="FirstParagraph"/>
      </w:pPr>
      <w:r>
        <w:t xml:space="preserve">The economic impact of videography in</w:t>
      </w:r>
      <w:r>
        <w:t xml:space="preserve"> </w:t>
      </w:r>
      <w:r>
        <w:rPr>
          <w:bCs/>
          <w:b/>
        </w:rPr>
        <w:t xml:space="preserve">Ghana Accra</w:t>
      </w:r>
      <w:r>
        <w:t xml:space="preserve"> </w:t>
      </w:r>
      <w:r>
        <w:t xml:space="preserve">is substantial. As the digital economy expands, so does the demand for video content on social media platforms like Instagram, TikTok, and YouTube. Brands in Accra are shifting their marketing budgets from traditional print to video-based campaigns. This shift has created a lucrative market for freelance and agency-based</w:t>
      </w:r>
      <w:r>
        <w:t xml:space="preserve"> </w:t>
      </w:r>
      <w:r>
        <w:rPr>
          <w:bCs/>
          <w:b/>
        </w:rPr>
        <w:t xml:space="preserve">Videographer</w:t>
      </w:r>
      <w:r>
        <w:t xml:space="preserve"> </w:t>
      </w:r>
      <w:r>
        <w:t xml:space="preserve">services.</w:t>
      </w:r>
      <w:r>
        <w:t xml:space="preserve"> </w:t>
      </w:r>
      <w:r>
        <w:t xml:space="preserve">However, this growth presents challenges. The literature points to issues of pricing standards and intellectual property rights within the</w:t>
      </w:r>
      <w:r>
        <w:t xml:space="preserve"> </w:t>
      </w:r>
      <w:r>
        <w:rPr>
          <w:bCs/>
          <w:b/>
        </w:rPr>
        <w:t xml:space="preserve">Ghana Accra</w:t>
      </w:r>
      <w:r>
        <w:t xml:space="preserve"> </w:t>
      </w:r>
      <w:r>
        <w:t xml:space="preserve">market. New entrants often undercut prices, devaluing the work of experienced professionals. Consequently, there is a growing movement among videographers in Accra to unionize and educate clients on the value of professional production. The modern</w:t>
      </w:r>
      <w:r>
        <w:t xml:space="preserve"> </w:t>
      </w:r>
      <w:r>
        <w:rPr>
          <w:bCs/>
          <w:b/>
        </w:rPr>
        <w:t xml:space="preserve">Videographer</w:t>
      </w:r>
      <w:r>
        <w:t xml:space="preserve"> </w:t>
      </w:r>
      <w:r>
        <w:t xml:space="preserve">in this region is also expected to be an editor and a social media strategist, creating a hybrid job role that requires continuous learning and adaptation.</w:t>
      </w:r>
    </w:p>
    <w:bookmarkEnd w:id="24"/>
    <w:bookmarkStart w:id="25" w:name="X37338960efc12175bcdf0a52e72ce06e0dc88fe"/>
    <w:p>
      <w:pPr>
        <w:pStyle w:val="Heading2"/>
      </w:pPr>
      <w:r>
        <w:t xml:space="preserve">V. Challenges Facing Videographers in Accra</w:t>
      </w:r>
    </w:p>
    <w:p>
      <w:pPr>
        <w:pStyle w:val="FirstParagraph"/>
      </w:pPr>
      <w:r>
        <w:t xml:space="preserve">Despite the opportunities, several challenges persist for the</w:t>
      </w:r>
      <w:r>
        <w:t xml:space="preserve"> </w:t>
      </w:r>
      <w:r>
        <w:rPr>
          <w:bCs/>
          <w:b/>
        </w:rPr>
        <w:t xml:space="preserve">Videographer</w:t>
      </w:r>
      <w:r>
        <w:t xml:space="preserve"> </w:t>
      </w:r>
      <w:r>
        <w:t xml:space="preserve">in</w:t>
      </w:r>
      <w:r>
        <w:t xml:space="preserve"> </w:t>
      </w:r>
      <w:r>
        <w:rPr>
          <w:bCs/>
          <w:b/>
        </w:rPr>
        <w:t xml:space="preserve">Ghana Accra</w:t>
      </w:r>
      <w:r>
        <w:t xml:space="preserve">. Infrastructure issues, such as inconsistent power supply (load shedding), can disrupt long shoots or equipment charging cycles. Additionally, import taxes on high-end camera gear can make staying at the cutting edge of technology expensive.</w:t>
      </w:r>
      <w:r>
        <w:t xml:space="preserve"> </w:t>
      </w:r>
      <w:r>
        <w:t xml:space="preserve">Furthermore, there is a "brain drain" effect where talented videographers migrate to Europe or North America for better opportunities and stability. Retaining talent in</w:t>
      </w:r>
      <w:r>
        <w:t xml:space="preserve"> </w:t>
      </w:r>
      <w:r>
        <w:rPr>
          <w:bCs/>
          <w:b/>
        </w:rPr>
        <w:t xml:space="preserve">Ghana Accra</w:t>
      </w:r>
      <w:r>
        <w:t xml:space="preserve"> </w:t>
      </w:r>
      <w:r>
        <w:t xml:space="preserve">requires not only competitive compensation but also a supportive industry environment that values creative autonomy. The literature suggests that mentorship programs and local film festivals are crucial steps in retaining the next generation of videographic talent.</w:t>
      </w:r>
    </w:p>
    <w:bookmarkEnd w:id="25"/>
    <w:bookmarkStart w:id="26" w:name="vii.-conclusion"/>
    <w:p>
      <w:pPr>
        <w:pStyle w:val="Heading2"/>
      </w:pPr>
      <w:r>
        <w:t xml:space="preserve">VII. Conclusion</w:t>
      </w:r>
    </w:p>
    <w:p>
      <w:pPr>
        <w:pStyle w:val="FirstParagraph"/>
      </w:pPr>
      <w:r>
        <w:t xml:space="preserve">In conclusion, the study of videography through the lens of</w:t>
      </w:r>
      <w:r>
        <w:t xml:space="preserve"> </w:t>
      </w:r>
      <w:r>
        <w:rPr>
          <w:bCs/>
          <w:b/>
        </w:rPr>
        <w:t xml:space="preserve">Ghana Accra</w:t>
      </w:r>
      <w:r>
        <w:t xml:space="preserve"> </w:t>
      </w:r>
      <w:r>
        <w:t xml:space="preserve">reveals a profession that is both technically demanding and culturally rich. The</w:t>
      </w:r>
      <w:r>
        <w:t xml:space="preserve"> </w:t>
      </w:r>
      <w:r>
        <w:rPr>
          <w:bCs/>
          <w:b/>
        </w:rPr>
        <w:t xml:space="preserve">Videographer</w:t>
      </w:r>
      <w:r>
        <w:t xml:space="preserve"> </w:t>
      </w:r>
      <w:r>
        <w:t xml:space="preserve">is no longer just a recorder of images but a curator of Ghanaian identity in the digital age. From capturing the vibrant hues of local festivals to producing corporate content for multinational companies headquartered in Accra, videographers are essential to the narrative fabric of the city.</w:t>
      </w:r>
      <w:r>
        <w:t xml:space="preserve"> </w:t>
      </w:r>
      <w:r>
        <w:t xml:space="preserve">As technology evolves and global connectivity increases, the role of the</w:t>
      </w:r>
      <w:r>
        <w:t xml:space="preserve"> </w:t>
      </w:r>
      <w:r>
        <w:rPr>
          <w:bCs/>
          <w:b/>
        </w:rPr>
        <w:t xml:space="preserve">Videographer</w:t>
      </w:r>
      <w:r>
        <w:t xml:space="preserve"> </w:t>
      </w:r>
      <w:r>
        <w:t xml:space="preserve">in</w:t>
      </w:r>
      <w:r>
        <w:t xml:space="preserve"> </w:t>
      </w:r>
      <w:r>
        <w:rPr>
          <w:bCs/>
          <w:b/>
        </w:rPr>
        <w:t xml:space="preserve">Ghana Accra</w:t>
      </w:r>
      <w:r>
        <w:t xml:space="preserve"> </w:t>
      </w:r>
      <w:r>
        <w:t xml:space="preserve">will likely expand further. They will continue to bridge the gap between traditional storytelling methods and modern digital platforms. For students, industry professionals, and policymakers alike, understanding this dynamic is crucial for supporting a media sector that reflects the true diversity and vitality of Ghana. The future of visual communication in West Africa is being written by those who hold the camera today.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Industry of the Videographer in Ghana Accra</dc:title>
  <dc:creator/>
  <dc:language>en</dc:language>
  <cp:keywords/>
  <dcterms:created xsi:type="dcterms:W3CDTF">2026-07-29T02:51:28Z</dcterms:created>
  <dcterms:modified xsi:type="dcterms:W3CDTF">2026-07-29T02:51:28Z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