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Ethics</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Holy</w:t>
      </w:r>
      <w:r>
        <w:t xml:space="preserve"> </w:t>
      </w:r>
      <w:r>
        <w:t xml:space="preserve">Land</w:t>
      </w:r>
    </w:p>
    <w:bookmarkStart w:id="25" w:name="X172e6d08983a31e4619e9f4e2727d7f94657183"/>
    <w:p>
      <w:pPr>
        <w:pStyle w:val="Heading1"/>
      </w:pPr>
      <w:r>
        <w:t xml:space="preserve">A Visual Chronicle of the Eternal City : A Book Report on Videography in Israel Jerusalem</w:t>
      </w:r>
    </w:p>
    <w:p>
      <w:pPr>
        <w:pStyle w:val="FirstParagraph"/>
      </w:pPr>
      <w:r>
        <w:t xml:space="preserve">In the realm of modern visual storytelling, few locations present as complex, poignant, and visually arresting a backdrop as</w:t>
      </w:r>
      <w:r>
        <w:t xml:space="preserve"> </w:t>
      </w:r>
      <w:hyperlink w:anchor="Xa39a3ee5e6b4b0d3255bfef95601890afd80709">
        <w:r>
          <w:rPr>
            <w:rStyle w:val="Hyperlink"/>
            <w:bCs/>
            <w:b/>
          </w:rPr>
          <w:t xml:space="preserve">Israel Jerusalem</w:t>
        </w:r>
      </w:hyperlink>
      <w:r>
        <w:t xml:space="preserve">. It is a city where history breathes through ancient stones and contemporary life pulses with urgent vitality. This book report explores the intricate art of</w:t>
      </w:r>
      <w:r>
        <w:t xml:space="preserve"> </w:t>
      </w:r>
      <w:r>
        <w:rPr>
          <w:bCs/>
          <w:b/>
        </w:rPr>
        <w:t xml:space="preserve">Videographer</w:t>
      </w:r>
      <w:r>
        <w:t xml:space="preserve"> </w:t>
      </w:r>
      <w:r>
        <w:t xml:space="preserve">craft when applied to such a setting. The subject matter—</w:t>
      </w:r>
      <w:hyperlink w:anchor="Xa39a3ee5e6b4b0d3255bfef95601890afd80709">
        <w:r>
          <w:rPr>
            <w:rStyle w:val="Hyperlink"/>
          </w:rPr>
          <w:t xml:space="preserve">Videographer</w:t>
        </w:r>
      </w:hyperlink>
      <w:r>
        <w:t xml:space="preserve"> </w:t>
      </w:r>
      <w:r>
        <w:t xml:space="preserve">techniques, challenges, and ethical considerations in the context of</w:t>
      </w:r>
      <w:r>
        <w:t xml:space="preserve"> </w:t>
      </w:r>
      <w:hyperlink w:anchor="Xa39a3ee5e6b4b0d3255bfef95601890afd80709">
        <w:r>
          <w:rPr>
            <w:rStyle w:val="Hyperlink"/>
          </w:rPr>
          <w:t xml:space="preserve">Israel Jerusalem</w:t>
        </w:r>
      </w:hyperlink>
      <w:r>
        <w:t xml:space="preserve">—requires a nuanced understanding that goes far beyond simple camera operation. It demands an interpreter of light, a historian of shadows, and an empathetic listener to the silent narratives embedded in every alleyway.</w:t>
      </w:r>
    </w:p>
    <w:bookmarkStart w:id="20" w:name="the-dual-nature-of-light-and-shadow"/>
    <w:p>
      <w:pPr>
        <w:pStyle w:val="Heading2"/>
      </w:pPr>
      <w:r>
        <w:t xml:space="preserve">The Dual Nature of Light and Shadow</w:t>
      </w:r>
    </w:p>
    <w:p>
      <w:pPr>
        <w:pStyle w:val="FirstParagraph"/>
      </w:pPr>
      <w:r>
        <w:t xml:space="preserve">The primary challenge for any</w:t>
      </w:r>
      <w:r>
        <w:t xml:space="preserve"> </w:t>
      </w:r>
      <w:r>
        <w:rPr>
          <w:bCs/>
          <w:b/>
        </w:rPr>
        <w:t xml:space="preserve">Videographer</w:t>
      </w:r>
      <w:r>
        <w:t xml:space="preserve"> </w:t>
      </w:r>
      <w:r>
        <w:t xml:space="preserve">attempting to capture the essence of</w:t>
      </w:r>
      <w:r>
        <w:t xml:space="preserve"> </w:t>
      </w:r>
      <w:hyperlink w:anchor="Xa39a3ee5e6b4b0d3255bfef95601890afd80709">
        <w:r>
          <w:rPr>
            <w:rStyle w:val="Hyperlink"/>
          </w:rPr>
          <w:t xml:space="preserve">Israel Jerusalem</w:t>
        </w:r>
      </w:hyperlink>
      <w:r>
        <w:t xml:space="preserve"> </w:t>
      </w:r>
      <w:r>
        <w:t xml:space="preserve">is the quality of light itself. The city is built upon limestone, often referred to as "Jerusalem Stone," which possesses a unique thermal and reflective property. During the day, particularly in the golden hours before sunset, this stone glows with a warm, honey-colored hue that has inspired painters for centuries. However, for a</w:t>
      </w:r>
      <w:r>
        <w:t xml:space="preserve"> </w:t>
      </w:r>
      <w:r>
        <w:rPr>
          <w:bCs/>
          <w:b/>
        </w:rPr>
        <w:t xml:space="preserve">Videographer</w:t>
      </w:r>
      <w:r>
        <w:t xml:space="preserve">, capturing this specific color temperature without washing out the highlights is technically demanding.</w:t>
      </w:r>
    </w:p>
    <w:p>
      <w:pPr>
        <w:pStyle w:val="BodyText"/>
      </w:pPr>
      <w:r>
        <w:t xml:space="preserve">The book suggests that mastering exposure ratios is crucial. When filming the Western Wall or the Dome of the Rock under direct midday sun, dynamic range becomes a significant hurdle. Shadows in narrow alleys like those in Silwan or Montefiore can become pitch black, losing all detail and texture essential for narrative depth. Therefore, advanced</w:t>
      </w:r>
      <w:r>
        <w:t xml:space="preserve"> </w:t>
      </w:r>
      <w:r>
        <w:rPr>
          <w:bCs/>
          <w:b/>
        </w:rPr>
        <w:t xml:space="preserve">Videographer</w:t>
      </w:r>
      <w:r>
        <w:t xml:space="preserve"> </w:t>
      </w:r>
      <w:r>
        <w:t xml:space="preserve">techniques such as HDR (High Dynamic Range) blending or the use of diffused lighting rigs become not just artistic choices but necessities to represent the true atmosphere of</w:t>
      </w:r>
      <w:r>
        <w:t xml:space="preserve"> </w:t>
      </w:r>
      <w:hyperlink w:anchor="Xa39a3ee5e6b4b0d3255bfef95601890afd80709">
        <w:r>
          <w:rPr>
            <w:rStyle w:val="Hyperlink"/>
          </w:rPr>
          <w:t xml:space="preserve">Israel Jerusalem</w:t>
        </w:r>
      </w:hyperlink>
      <w:r>
        <w:t xml:space="preserve">.</w:t>
      </w:r>
    </w:p>
    <w:bookmarkEnd w:id="20"/>
    <w:bookmarkStart w:id="21" w:name="Xa8369cd7483c93747b5d1384b8315ec9fb99c6a"/>
    <w:p>
      <w:pPr>
        <w:pStyle w:val="Heading2"/>
      </w:pPr>
      <w:r>
        <w:t xml:space="preserve">The Ethical Landscape: Storytelling Amidst Conflict and Peace</w:t>
      </w:r>
    </w:p>
    <w:p>
      <w:pPr>
        <w:pStyle w:val="FirstParagraph"/>
      </w:pPr>
      <w:r>
        <w:t xml:space="preserve">Moving beyond technicalities, this report emphasizes that a</w:t>
      </w:r>
      <w:r>
        <w:t xml:space="preserve"> </w:t>
      </w:r>
      <w:r>
        <w:rPr>
          <w:bCs/>
          <w:b/>
        </w:rPr>
        <w:t xml:space="preserve">Videographer</w:t>
      </w:r>
      <w:r>
        <w:t xml:space="preserve"> </w:t>
      </w:r>
      <w:r>
        <w:t xml:space="preserve">in</w:t>
      </w:r>
      <w:r>
        <w:t xml:space="preserve"> </w:t>
      </w:r>
      <w:hyperlink w:anchor="Xa39a3ee5e6b4b0d3255bfef95601890afd80709">
        <w:r>
          <w:rPr>
            <w:rStyle w:val="Hyperlink"/>
          </w:rPr>
          <w:t xml:space="preserve">Israel Jerusalem</w:t>
        </w:r>
      </w:hyperlink>
      <w:r>
        <w:t xml:space="preserve"> </w:t>
      </w:r>
      <w:r>
        <w:t xml:space="preserve">operates within a highly charged socio-political environment. The city is not merely a scenic backdrop; it is a living document of conflicting claims, shared heritage, and deep spiritual yearning. A responsible</w:t>
      </w:r>
      <w:r>
        <w:t xml:space="preserve"> </w:t>
      </w:r>
      <w:r>
        <w:rPr>
          <w:bCs/>
          <w:b/>
        </w:rPr>
        <w:t xml:space="preserve">Videographer</w:t>
      </w:r>
      <w:r>
        <w:t xml:space="preserve"> </w:t>
      </w:r>
      <w:r>
        <w:t xml:space="preserve">must navigate these waters with extreme care.</w:t>
      </w:r>
    </w:p>
    <w:p>
      <w:pPr>
        <w:pStyle w:val="BodyText"/>
      </w:pPr>
      <w:r>
        <w:t xml:space="preserve">The text argues that objectivity in such a context is an ideal rather than always an achievable reality. When a</w:t>
      </w:r>
      <w:r>
        <w:t xml:space="preserve"> </w:t>
      </w:r>
      <w:r>
        <w:rPr>
          <w:bCs/>
          <w:b/>
        </w:rPr>
        <w:t xml:space="preserve">Videographer</w:t>
      </w:r>
      <w:r>
        <w:t xml:space="preserve"> </w:t>
      </w:r>
      <w:r>
        <w:t xml:space="preserve">frames a shot of the Old City, they are inevitably making political and cultural statements through their choice of subject. Do they focus on the bustling market life that unites diverse communities? Or do they highlight the separation barriers that divide neighborhoods? The role of the</w:t>
      </w:r>
      <w:r>
        <w:t xml:space="preserve"> </w:t>
      </w:r>
      <w:r>
        <w:rPr>
          <w:bCs/>
          <w:b/>
        </w:rPr>
        <w:t xml:space="preserve">Videographer</w:t>
      </w:r>
      <w:r>
        <w:t xml:space="preserve"> </w:t>
      </w:r>
      <w:r>
        <w:t xml:space="preserve">here is to provide a window into human experience, ensuring that the narrative does not dehumanize any side but rather illuminates the shared humanity within</w:t>
      </w:r>
      <w:r>
        <w:t xml:space="preserve"> </w:t>
      </w:r>
      <w:hyperlink w:anchor="Xa39a3ee5e6b4b0d3255bfef95601890afd80709">
        <w:r>
          <w:rPr>
            <w:rStyle w:val="Hyperlink"/>
          </w:rPr>
          <w:t xml:space="preserve">Israel Jerusalem</w:t>
        </w:r>
      </w:hyperlink>
      <w:r>
        <w:t xml:space="preserve">.</w:t>
      </w:r>
    </w:p>
    <w:p>
      <w:pPr>
        <w:pStyle w:val="BodyText"/>
      </w:pPr>
      <w:r>
        <w:t xml:space="preserve">This ethical framework requires extensive pre-production research. A skilled</w:t>
      </w:r>
      <w:r>
        <w:t xml:space="preserve"> </w:t>
      </w:r>
      <w:r>
        <w:rPr>
          <w:bCs/>
          <w:b/>
        </w:rPr>
        <w:t xml:space="preserve">Videographer</w:t>
      </w:r>
      <w:r>
        <w:t xml:space="preserve"> </w:t>
      </w:r>
      <w:r>
        <w:t xml:space="preserve">must understand local customs, prayer times for various religious groups, and the sensitivities surrounding specific locations. Ignorance can lead to misrepresentation, which damages the credibility of the final work.</w:t>
      </w:r>
    </w:p>
    <w:bookmarkEnd w:id="21"/>
    <w:bookmarkStart w:id="22" w:name="X7fccb4913d25a85a55522e415e90aade7aa414e"/>
    <w:p>
      <w:pPr>
        <w:pStyle w:val="Heading2"/>
      </w:pPr>
      <w:r>
        <w:t xml:space="preserve">Audio as a Narrative Tool in a Noisy City</w:t>
      </w:r>
    </w:p>
    <w:p>
      <w:pPr>
        <w:pStyle w:val="FirstParagraph"/>
      </w:pPr>
      <w:r>
        <w:t xml:space="preserve">While visual aesthetics dominate discussions about location filming, this book report highlights that sound design is equally critical for an authentic portrayal of</w:t>
      </w:r>
      <w:r>
        <w:t xml:space="preserve"> </w:t>
      </w:r>
      <w:hyperlink w:anchor="Xa39a3ee5e6b4b0d3255bfef95601890afd80709">
        <w:r>
          <w:rPr>
            <w:rStyle w:val="Hyperlink"/>
          </w:rPr>
          <w:t xml:space="preserve">Israel Jerusalem</w:t>
        </w:r>
      </w:hyperlink>
      <w:r>
        <w:t xml:space="preserve">. The auditory landscape of the city is a symphony of bells from churches, calls to prayer from minarets and synagogues, street vendors calling out in Hebrew and Arabic, and the distant hum of traffic. For a</w:t>
      </w:r>
      <w:r>
        <w:t xml:space="preserve"> </w:t>
      </w:r>
      <w:r>
        <w:rPr>
          <w:bCs/>
          <w:b/>
        </w:rPr>
        <w:t xml:space="preserve">Videographer</w:t>
      </w:r>
      <w:r>
        <w:t xml:space="preserve">, capturing this ambient soundscape is vital to immersion.</w:t>
      </w:r>
    </w:p>
    <w:p>
      <w:pPr>
        <w:pStyle w:val="BodyText"/>
      </w:pPr>
      <w:r>
        <w:t xml:space="preserve">However, wind noise in the open courtyards of the Citadel or echo issues inside narrow stone corridors pose technical challenges. The book details specific microphone techniques—such as using directional boom mics or lavaliers hidden strategically—that allow a</w:t>
      </w:r>
      <w:r>
        <w:t xml:space="preserve"> </w:t>
      </w:r>
      <w:r>
        <w:rPr>
          <w:bCs/>
          <w:b/>
        </w:rPr>
        <w:t xml:space="preserve">Videographer</w:t>
      </w:r>
      <w:r>
        <w:t xml:space="preserve"> </w:t>
      </w:r>
      <w:r>
        <w:t xml:space="preserve">to isolate individual voices amidst chaos. This capability ensures that when the audience watches footage from</w:t>
      </w:r>
      <w:r>
        <w:t xml:space="preserve"> </w:t>
      </w:r>
      <w:hyperlink w:anchor="Xa39a3ee5e6b4b0d3255bfef95601890afd80709">
        <w:r>
          <w:rPr>
            <w:rStyle w:val="Hyperlink"/>
          </w:rPr>
          <w:t xml:space="preserve">Israel Jerusalem</w:t>
        </w:r>
      </w:hyperlink>
      <w:r>
        <w:t xml:space="preserve">, they are not just seeing images but hearing the pulse of the city, making the experience visceral and immediate.</w:t>
      </w:r>
    </w:p>
    <w:bookmarkEnd w:id="22"/>
    <w:bookmarkStart w:id="23" w:name="X5399dfd294288b661e44e893d14609d1d9a2a7b"/>
    <w:p>
      <w:pPr>
        <w:pStyle w:val="Heading2"/>
      </w:pPr>
      <w:r>
        <w:t xml:space="preserve">The Symbolism of Architecture and Perspective</w:t>
      </w:r>
    </w:p>
    <w:p>
      <w:pPr>
        <w:pStyle w:val="FirstParagraph"/>
      </w:pPr>
      <w:r>
        <w:t xml:space="preserve">The architecture of</w:t>
      </w:r>
      <w:r>
        <w:t xml:space="preserve"> </w:t>
      </w:r>
      <w:hyperlink w:anchor="Xa39a3ee5e6b4b0d3255bfef95601890afd80709">
        <w:r>
          <w:rPr>
            <w:rStyle w:val="Hyperlink"/>
          </w:rPr>
          <w:t xml:space="preserve">Israel Jerusalem</w:t>
        </w:r>
      </w:hyperlink>
      <w:r>
        <w:t xml:space="preserve"> </w:t>
      </w:r>
      <w:r>
        <w:t xml:space="preserve">is vertical. Buildings stack upon buildings, creating a layered visual history that spans millennia. A</w:t>
      </w:r>
      <w:r>
        <w:t xml:space="preserve"> </w:t>
      </w:r>
      <w:r>
        <w:rPr>
          <w:bCs/>
          <w:b/>
        </w:rPr>
        <w:t xml:space="preserve">Videographer</w:t>
      </w:r>
      <w:r>
        <w:t xml:space="preserve"> </w:t>
      </w:r>
      <w:r>
        <w:t xml:space="preserve">must master perspective to convey this depth. Low-angle shots can emphasize the grandeur and dominance of religious structures, while high-angle drone footage (where permitted) provides context to the urban sprawl and geographical constraints.</w:t>
      </w:r>
    </w:p>
    <w:p>
      <w:pPr>
        <w:pStyle w:val="BodyText"/>
      </w:pPr>
      <w:r>
        <w:t xml:space="preserve">The book emphasizes that composition in</w:t>
      </w:r>
      <w:r>
        <w:t xml:space="preserve"> </w:t>
      </w:r>
      <w:hyperlink w:anchor="Xa39a3ee5e6b4b0d3255bfef95601890afd80709">
        <w:r>
          <w:rPr>
            <w:rStyle w:val="Hyperlink"/>
          </w:rPr>
          <w:t xml:space="preserve">Israel Jerusalem</w:t>
        </w:r>
      </w:hyperlink>
      <w:r>
        <w:t xml:space="preserve"> </w:t>
      </w:r>
      <w:r>
        <w:t xml:space="preserve">often involves framing one era within another. For instance, filming through an ancient archway to see a modern bus passing by creates a juxtaposition that speaks to the endurance of history. The</w:t>
      </w:r>
      <w:r>
        <w:t xml:space="preserve"> </w:t>
      </w:r>
      <w:r>
        <w:rPr>
          <w:bCs/>
          <w:b/>
        </w:rPr>
        <w:t xml:space="preserve">Videographer</w:t>
      </w:r>
      <w:r>
        <w:t xml:space="preserve"> </w:t>
      </w:r>
      <w:r>
        <w:t xml:space="preserve">acts as a time traveler, using lens focal lengths and aperture settings to manipulate this perception of time. Wide-angle lenses might be used in cramped spaces like the Jewish Quarter markets to convey claustrophobia and density, while telephoto lenses compress distances in open areas like Mount of Olives, creating intimate portraits against vast backdrops.</w:t>
      </w:r>
    </w:p>
    <w:bookmarkEnd w:id="23"/>
    <w:bookmarkStart w:id="24" w:name="Xf4226149a59f52b15f2e4dba1045a60c7c56502"/>
    <w:p>
      <w:pPr>
        <w:pStyle w:val="Heading2"/>
      </w:pPr>
      <w:r>
        <w:t xml:space="preserve">Conclusion: The Videographer as Historian and Artist</w:t>
      </w:r>
    </w:p>
    <w:p>
      <w:pPr>
        <w:pStyle w:val="FirstParagraph"/>
      </w:pPr>
      <w:r>
        <w:t xml:space="preserve">In conclusion, the practice of videography in</w:t>
      </w:r>
      <w:r>
        <w:t xml:space="preserve"> </w:t>
      </w:r>
      <w:hyperlink w:anchor="Xa39a3ee5e6b4b0d3255bfef95601890afd80709">
        <w:r>
          <w:rPr>
            <w:rStyle w:val="Hyperlink"/>
          </w:rPr>
          <w:t xml:space="preserve">Israel Jerusalem</w:t>
        </w:r>
      </w:hyperlink>
      <w:r>
        <w:t xml:space="preserve"> </w:t>
      </w:r>
      <w:r>
        <w:t xml:space="preserve">is a multifaceted endeavor that combines technical precision with profound cultural sensitivity. It is not enough to simply record events; one must interpret them. The</w:t>
      </w:r>
      <w:r>
        <w:t xml:space="preserve"> </w:t>
      </w:r>
      <w:r>
        <w:rPr>
          <w:bCs/>
          <w:b/>
        </w:rPr>
        <w:t xml:space="preserve">Videographer</w:t>
      </w:r>
      <w:r>
        <w:t xml:space="preserve"> </w:t>
      </w:r>
      <w:r>
        <w:t xml:space="preserve">serves as both historian and artist, tasked with preserving moments that are fleeting yet eternally significant.</w:t>
      </w:r>
    </w:p>
    <w:p>
      <w:pPr>
        <w:pStyle w:val="BodyText"/>
      </w:pPr>
      <w:r>
        <w:t xml:space="preserve">The lessons derived from this exploration suggest that the best work produced by a</w:t>
      </w:r>
      <w:r>
        <w:t xml:space="preserve"> </w:t>
      </w:r>
      <w:r>
        <w:rPr>
          <w:bCs/>
          <w:b/>
        </w:rPr>
        <w:t xml:space="preserve">Videographer</w:t>
      </w:r>
      <w:r>
        <w:t xml:space="preserve"> </w:t>
      </w:r>
      <w:r>
        <w:t xml:space="preserve">in</w:t>
      </w:r>
      <w:r>
        <w:t xml:space="preserve"> </w:t>
      </w:r>
      <w:hyperlink w:anchor="Xa39a3ee5e6b4b0d3255bfef95601890afd80709">
        <w:r>
          <w:rPr>
            <w:rStyle w:val="Hyperlink"/>
          </w:rPr>
          <w:t xml:space="preserve">Israel Jerusalem</w:t>
        </w:r>
      </w:hyperlink>
      <w:r>
        <w:t xml:space="preserve"> </w:t>
      </w:r>
      <w:r>
        <w:t xml:space="preserve">transcends mere documentation. It becomes a bridge between cultures, offering viewers a glimpse into the heart of one of the world’s most complex cities. By respecting the light, listening to the sounds, and navigating the ethical terrain with integrity, a</w:t>
      </w:r>
      <w:r>
        <w:t xml:space="preserve"> </w:t>
      </w:r>
      <w:r>
        <w:rPr>
          <w:bCs/>
          <w:b/>
        </w:rPr>
        <w:t xml:space="preserve">Videographer</w:t>
      </w:r>
      <w:r>
        <w:t xml:space="preserve"> </w:t>
      </w:r>
      <w:r>
        <w:t xml:space="preserve">can create works that are not only visually stunning but also socially resonant. As we look toward future productions in</w:t>
      </w:r>
      <w:r>
        <w:t xml:space="preserve"> </w:t>
      </w:r>
      <w:hyperlink w:anchor="Xa39a3ee5e6b4b0d3255bfef95601890afd80709">
        <w:r>
          <w:rPr>
            <w:rStyle w:val="Hyperlink"/>
          </w:rPr>
          <w:t xml:space="preserve">Israel Jerusalem</w:t>
        </w:r>
      </w:hyperlink>
      <w:r>
        <w:t xml:space="preserve">, it is imperative that practitioners continue to refine their craft, ensuring that every frame honors the depth and dignity of this extraordinary location.</w:t>
      </w:r>
    </w:p>
    <w:p>
      <w:pPr>
        <w:pStyle w:val="BodyText"/>
      </w:pPr>
      <w:r>
        <w:t xml:space="preserve">This book report underscores that being a</w:t>
      </w:r>
      <w:r>
        <w:t xml:space="preserve"> </w:t>
      </w:r>
      <w:r>
        <w:rPr>
          <w:bCs/>
          <w:b/>
        </w:rPr>
        <w:t xml:space="preserve">Videographer</w:t>
      </w:r>
      <w:r>
        <w:t xml:space="preserve"> </w:t>
      </w:r>
      <w:r>
        <w:t xml:space="preserve">in such a place is a privilege accompanied by significant responsibility. The final output must reflect the beauty, pain, hope, and resilience inherent in</w:t>
      </w:r>
      <w:r>
        <w:t xml:space="preserve"> </w:t>
      </w:r>
      <w:hyperlink w:anchor="Xa39a3ee5e6b4b0d3255bfef95601890afd80709">
        <w:r>
          <w:rPr>
            <w:rStyle w:val="Hyperlink"/>
          </w:rPr>
          <w:t xml:space="preserve">Israel Jerusalem</w:t>
        </w:r>
      </w:hyperlink>
      <w:r>
        <w:t xml:space="preserve">, serving as a testament to the power of visual storytelling to connect us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Ethics of Videography in the Holy Land</dc:title>
  <dc:creator/>
  <dc:language>en</dc:language>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