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Videographer</w:t>
      </w:r>
      <w:r>
        <w:t xml:space="preserve"> </w:t>
      </w:r>
      <w:r>
        <w:t xml:space="preserve">Professional</w:t>
      </w:r>
      <w:r>
        <w:t xml:space="preserve"> </w:t>
      </w:r>
      <w:r>
        <w:t xml:space="preserve">Report:</w:t>
      </w:r>
      <w:r>
        <w:t xml:space="preserve"> </w:t>
      </w:r>
      <w:r>
        <w:t xml:space="preserve">The</w:t>
      </w:r>
      <w:r>
        <w:t xml:space="preserve"> </w:t>
      </w:r>
      <w:r>
        <w:t xml:space="preserve">Visual</w:t>
      </w:r>
      <w:r>
        <w:t xml:space="preserve"> </w:t>
      </w:r>
      <w:r>
        <w:t xml:space="preserve">Dynamics</w:t>
      </w:r>
      <w:r>
        <w:t xml:space="preserve"> </w:t>
      </w:r>
      <w:r>
        <w:t xml:space="preserve">of</w:t>
      </w:r>
      <w:r>
        <w:t xml:space="preserve"> </w:t>
      </w:r>
      <w:r>
        <w:t xml:space="preserve">Abidjan</w:t>
      </w:r>
    </w:p>
    <w:p>
      <w:pPr>
        <w:pStyle w:val="FirstParagraph"/>
      </w:pPr>
      <w:r>
        <w:rPr>
          <w:bCs/>
          <w:b/>
        </w:rPr>
        <w:t xml:space="preserve">REPORT TYPE:</w:t>
      </w:r>
      <w:r>
        <w:t xml:space="preserve"> </w:t>
      </w:r>
      <w:r>
        <w:t xml:space="preserve">Professional Book Report &amp; Market Analysis</w:t>
      </w:r>
      <w:r>
        <w:br/>
      </w:r>
      <w:r>
        <w:rPr>
          <w:bCs/>
          <w:b/>
        </w:rPr>
        <w:t xml:space="preserve">SUBJECT:</w:t>
      </w:r>
      <w:r>
        <w:t xml:space="preserve"> </w:t>
      </w:r>
      <w:r>
        <w:t xml:space="preserve">The Art and Business of the Videographer</w:t>
      </w:r>
      <w:r>
        <w:br/>
      </w:r>
      <w:r>
        <w:rPr>
          <w:bCs/>
          <w:b/>
        </w:rPr>
        <w:t xml:space="preserve">CONTEXT:</w:t>
      </w:r>
      <w:r>
        <w:t xml:space="preserve"> </w:t>
      </w:r>
      <w:r>
        <w:t xml:space="preserve">Ivory Coast Abidjan</w:t>
      </w:r>
      <w:r>
        <w:br/>
      </w:r>
      <w:r>
        <w:rPr>
          <w:bCs/>
          <w:b/>
        </w:rPr>
        <w:t xml:space="preserve">DATE:</w:t>
      </w:r>
      <w:r>
        <w:t xml:space="preserve"> </w:t>
      </w:r>
      <w:r>
        <w:t xml:space="preserve">October 2023</w:t>
      </w:r>
    </w:p>
    <w:bookmarkStart w:id="26" w:name="Xb303ca3bba1fb6ed7d7affe59127a34b833f3f1"/>
    <w:p>
      <w:pPr>
        <w:pStyle w:val="Heading1"/>
      </w:pPr>
      <w:r>
        <w:t xml:space="preserve">The Lens of the Cocotan: A Critical Review of Videography in Abidjan</w:t>
      </w:r>
    </w:p>
    <w:bookmarkStart w:id="20" w:name="Xe9540ecdaca2563f1540f6556629a5bc978019f"/>
    <w:p>
      <w:pPr>
        <w:pStyle w:val="Heading2"/>
      </w:pPr>
      <w:r>
        <w:t xml:space="preserve">I. Introduction: The Visual Language of a Metropolis</w:t>
      </w:r>
    </w:p>
    <w:p>
      <w:pPr>
        <w:pStyle w:val="FirstParagraph"/>
      </w:pPr>
      <w:r>
        <w:t xml:space="preserve">In the contemporary landscape of global media, few subjects have garnered as much attention as the role of the</w:t>
      </w:r>
      <w:r>
        <w:t xml:space="preserve"> </w:t>
      </w:r>
      <w:r>
        <w:t xml:space="preserve">Videographer</w:t>
      </w:r>
      <w:r>
        <w:t xml:space="preserve">. However, to view this profession merely through a technical lens is to miss the cultural and economic nuances that define its practice in specific geographical contexts. This report serves not only as an analysis of cinematic techniques but also as a comprehensive study of how visual storytelling functions within one of Africa’s most vibrant economic hubs:</w:t>
      </w:r>
      <w:r>
        <w:t xml:space="preserve"> </w:t>
      </w:r>
      <w:r>
        <w:rPr>
          <w:bCs/>
          <w:b/>
        </w:rPr>
        <w:t xml:space="preserve">Ivory Coast Abidjan</w:t>
      </w:r>
      <w:r>
        <w:t xml:space="preserve">.</w:t>
      </w:r>
      <w:r>
        <w:t xml:space="preserve"> </w:t>
      </w:r>
      <w:r>
        <w:t xml:space="preserve">The city known locally as "Cocotan" (the cocotier or coconut tree) is a place where tradition meets hyper-modernity. From the upscale business district of Plateau to the artistic vibrancy of Yopougon, every corner tells a story. It is within this dynamic environment that we examine the evolution, challenges, and opportunities for professionals operating as a</w:t>
      </w:r>
      <w:r>
        <w:t xml:space="preserve"> </w:t>
      </w:r>
      <w:r>
        <w:t xml:space="preserve">Videographer</w:t>
      </w:r>
      <w:r>
        <w:t xml:space="preserve">. This document acts as a "Book Report" on the current state of visual arts in</w:t>
      </w:r>
      <w:r>
        <w:t xml:space="preserve"> </w:t>
      </w:r>
      <w:r>
        <w:rPr>
          <w:bCs/>
          <w:b/>
        </w:rPr>
        <w:t xml:space="preserve">Ivory Coast Abidjan</w:t>
      </w:r>
      <w:r>
        <w:t xml:space="preserve">, synthesizing industry trends, cultural imperatives, and technical requirements necessary for success in this unique market.</w:t>
      </w:r>
    </w:p>
    <w:bookmarkEnd w:id="20"/>
    <w:bookmarkStart w:id="21" w:name="X4805557c0d0c6e842d3046d1434414ab20b1390"/>
    <w:p>
      <w:pPr>
        <w:pStyle w:val="Heading2"/>
      </w:pPr>
      <w:r>
        <w:t xml:space="preserve">II. The Role of the Videographer: Beyond Recording</w:t>
      </w:r>
    </w:p>
    <w:p>
      <w:pPr>
        <w:pStyle w:val="FirstParagraph"/>
      </w:pPr>
      <w:r>
        <w:t xml:space="preserve">To understand the profession in</w:t>
      </w:r>
      <w:r>
        <w:t xml:space="preserve"> </w:t>
      </w:r>
      <w:r>
        <w:rPr>
          <w:bCs/>
          <w:b/>
        </w:rPr>
        <w:t xml:space="preserve">Ivory Coast Abidjan</w:t>
      </w:r>
      <w:r>
        <w:t xml:space="preserve">, one must first deconstruct the title of "Videographer." Unlike a traditional cinematographer who works within established film structures, a</w:t>
      </w:r>
      <w:r>
        <w:t xml:space="preserve"> </w:t>
      </w:r>
      <w:r>
        <w:t xml:space="preserve">Videographer</w:t>
      </w:r>
      <w:r>
        <w:t xml:space="preserve"> </w:t>
      </w:r>
      <w:r>
        <w:t xml:space="preserve">is often a solo operator or part of a small team responsible for capturing events, corporate communications, weddings, music videos (vidéos-clip), and documentaries.</w:t>
      </w:r>
      <w:r>
        <w:t xml:space="preserve"> </w:t>
      </w:r>
      <w:r>
        <w:t xml:space="preserve">In the context of this report, we analyze the videographer not just as a technician with a camera, but as a cultural interpreter. In</w:t>
      </w:r>
      <w:r>
        <w:t xml:space="preserve"> </w:t>
      </w:r>
      <w:r>
        <w:rPr>
          <w:bCs/>
          <w:b/>
        </w:rPr>
        <w:t xml:space="preserve">Ivory Coast Abidjan</w:t>
      </w:r>
      <w:r>
        <w:t xml:space="preserve">, communication is deeply rooted in oral tradition and communal celebration. Therefore, the modern</w:t>
      </w:r>
      <w:r>
        <w:t xml:space="preserve"> </w:t>
      </w:r>
      <w:r>
        <w:t xml:space="preserve">Videographer</w:t>
      </w:r>
      <w:r>
        <w:t xml:space="preserve"> </w:t>
      </w:r>
      <w:r>
        <w:t xml:space="preserve">must possess the dual skills of technical proficiency (lighting, audio capture, editing) and sociological empathy. They must understand when to capture a spontaneous moment during a traditional wedding ceremony in Abobo or how to frame a corporate executive for an interview in the Plateau district. The "Book" we are reviewing here is essentially the body of work produced by these artists, reflecting the heartbeat of the city.</w:t>
      </w:r>
    </w:p>
    <w:bookmarkEnd w:id="21"/>
    <w:bookmarkStart w:id="22" w:name="Xab80d8e94f40bd270f6048181690e586b52f5cf"/>
    <w:p>
      <w:pPr>
        <w:pStyle w:val="Heading2"/>
      </w:pPr>
      <w:r>
        <w:t xml:space="preserve">III. Market Analysis: The Economic Engine of Visual Content</w:t>
      </w:r>
    </w:p>
    <w:p>
      <w:pPr>
        <w:pStyle w:val="FirstParagraph"/>
      </w:pPr>
      <w:r>
        <w:rPr>
          <w:bCs/>
          <w:b/>
        </w:rPr>
        <w:t xml:space="preserve">Ivory Coast Abidjan</w:t>
      </w:r>
      <w:r>
        <w:t xml:space="preserve"> </w:t>
      </w:r>
      <w:r>
        <w:t xml:space="preserve">stands as a regional powerhouse in West Africa. It is a hub for banking, logistics, and media production. Consequently, the demand for high-quality visual content is skyrocketing. This section of our report highlights three key sectors driving the need for professional</w:t>
      </w:r>
      <w:r>
        <w:t xml:space="preserve"> </w:t>
      </w:r>
      <w:r>
        <w:t xml:space="preserve">Videographer</w:t>
      </w:r>
      <w:r>
        <w:t xml:space="preserve"> </w:t>
      </w:r>
      <w:r>
        <w:t xml:space="preserve">services:</w:t>
      </w:r>
      <w:r>
        <w:t xml:space="preserve"> </w:t>
      </w:r>
      <w:r>
        <w:t xml:space="preserve">1. **Corporate Communication: Multinational corporations operating in</w:t>
      </w:r>
      <w:r>
        <w:t xml:space="preserve"> </w:t>
      </w:r>
      <w:r>
        <w:rPr>
          <w:bCs/>
          <w:b/>
        </w:rPr>
        <w:t xml:space="preserve">Ivory Coast Abidjan</w:t>
      </w:r>
      <w:r>
        <w:t xml:space="preserve">, including telecommunications giants and banking institutions, require high-end promotional videos, internal communications, and event coverage. The standard for quality has risen significantly; clients no longer accept amateur footage. They demand the cinematic look provided by skilled professionals who understand color grading and narrative pacing.</w:t>
      </w:r>
      <w:r>
        <w:t xml:space="preserve"> </w:t>
      </w:r>
      <w:r>
        <w:t xml:space="preserve">2. **The Music Industry: The Ivorian music scene is booming, with genres like Zouglou, Coupé-Décalé, and Afrobeats gaining international recognition. A</w:t>
      </w:r>
      <w:r>
        <w:t xml:space="preserve"> </w:t>
      </w:r>
      <w:r>
        <w:t xml:space="preserve">Videographer</w:t>
      </w:r>
      <w:r>
        <w:t xml:space="preserve"> </w:t>
      </w:r>
      <w:r>
        <w:t xml:space="preserve">in</w:t>
      </w:r>
      <w:r>
        <w:t xml:space="preserve"> </w:t>
      </w:r>
      <w:r>
        <w:rPr>
          <w:bCs/>
          <w:b/>
        </w:rPr>
        <w:t xml:space="preserve">Ivory Coast Abidjan</w:t>
      </w:r>
      <w:r>
        <w:t xml:space="preserve"> </w:t>
      </w:r>
      <w:r>
        <w:t xml:space="preserve">plays a crucial role in the success of artists. The music video is no longer an afterthought; it is a primary marketing tool. This has created a niche market for videographers who specialize in dynamic, high-energy editing and creative direction that matches the rhythm of Ivorian music.</w:t>
      </w:r>
      <w:r>
        <w:t xml:space="preserve"> </w:t>
      </w:r>
      <w:r>
        <w:t xml:space="preserve">3. **Digital Media and Social Commerce: With high smartphone penetration rates, social media platforms like Instagram, TikTok, and YouTube are vital for brands in</w:t>
      </w:r>
      <w:r>
        <w:t xml:space="preserve"> </w:t>
      </w:r>
      <w:r>
        <w:rPr>
          <w:bCs/>
          <w:b/>
        </w:rPr>
        <w:t xml:space="preserve">Ivory Coast Abidjan</w:t>
      </w:r>
      <w:r>
        <w:t xml:space="preserve">. The demand has shifted towards short-form content. This requires a new breed of</w:t>
      </w:r>
      <w:r>
        <w:t xml:space="preserve"> </w:t>
      </w:r>
      <w:r>
        <w:t xml:space="preserve">Videographer</w:t>
      </w:r>
      <w:r>
        <w:t xml:space="preserve">—one who is agile, capable of shooting vertical video, and adept at storytelling within seconds rather than minutes.</w:t>
      </w:r>
    </w:p>
    <w:bookmarkEnd w:id="22"/>
    <w:bookmarkStart w:id="23" w:name="X1ee2cc43c24dbcae0417ecc4e01e01a5c814e17"/>
    <w:p>
      <w:pPr>
        <w:pStyle w:val="Heading2"/>
      </w:pPr>
      <w:r>
        <w:t xml:space="preserve">IV. Cultural Nuances: Telling the Abidjanese Story</w:t>
      </w:r>
    </w:p>
    <w:p>
      <w:pPr>
        <w:pStyle w:val="FirstParagraph"/>
      </w:pPr>
      <w:r>
        <w:t xml:space="preserve">A critical aspect of this report is the acknowledgment that a generic approach to videography fails in</w:t>
      </w:r>
      <w:r>
        <w:t xml:space="preserve"> </w:t>
      </w:r>
      <w:r>
        <w:rPr>
          <w:bCs/>
          <w:b/>
        </w:rPr>
        <w:t xml:space="preserve">Ivory Coast Abidjan</w:t>
      </w:r>
      <w:r>
        <w:t xml:space="preserve">. The "Book" of local culture is written in specific codes. A successful</w:t>
      </w:r>
      <w:r>
        <w:t xml:space="preserve"> </w:t>
      </w:r>
      <w:r>
        <w:t xml:space="preserve">Videographer</w:t>
      </w:r>
      <w:r>
        <w:t xml:space="preserve"> </w:t>
      </w:r>
      <w:r>
        <w:t xml:space="preserve">must navigate these nuances.</w:t>
      </w:r>
      <w:r>
        <w:t xml:space="preserve"> </w:t>
      </w:r>
      <w:r>
        <w:t xml:space="preserve">For instance, the concept of time and pacing differs from Western norms. In weddings and family gatherings, which are central to Ivorian life, the event may last for hours or days. The videographer must document not just the ceremony, but the atmosphere—the dancing, the food (like garri or attiéké), and the communal joy. If a</w:t>
      </w:r>
      <w:r>
        <w:t xml:space="preserve"> </w:t>
      </w:r>
      <w:r>
        <w:t xml:space="preserve">Videographer</w:t>
      </w:r>
      <w:r>
        <w:t xml:space="preserve"> </w:t>
      </w:r>
      <w:r>
        <w:t xml:space="preserve">in</w:t>
      </w:r>
      <w:r>
        <w:t xml:space="preserve"> </w:t>
      </w:r>
      <w:r>
        <w:rPr>
          <w:bCs/>
          <w:b/>
        </w:rPr>
        <w:t xml:space="preserve">Ivory Coast Abidjan</w:t>
      </w:r>
      <w:r>
        <w:t xml:space="preserve"> </w:t>
      </w:r>
      <w:r>
        <w:t xml:space="preserve">fails to capture these cultural textures, their work will feel sterile and disconnected from its audience.</w:t>
      </w:r>
      <w:r>
        <w:t xml:space="preserve"> </w:t>
      </w:r>
      <w:r>
        <w:t xml:space="preserve">Furthermore, language is diverse. While French is the official language of business in Abidjan, local dialects such as Baoulé or Dioula often carry more emotional weight in community-focused content. A skilled videographer ensures that audio capture includes these linguistic nuances, adding authenticity to the final product.</w:t>
      </w:r>
    </w:p>
    <w:bookmarkEnd w:id="23"/>
    <w:bookmarkStart w:id="24" w:name="X821ae8bbe9765e6e6292ff60b0e8fb73e4ed97d"/>
    <w:p>
      <w:pPr>
        <w:pStyle w:val="Heading2"/>
      </w:pPr>
      <w:r>
        <w:t xml:space="preserve">V. Challenges and Technological Adaptation</w:t>
      </w:r>
    </w:p>
    <w:p>
      <w:pPr>
        <w:pStyle w:val="FirstParagraph"/>
      </w:pPr>
      <w:r>
        <w:t xml:space="preserve">Despite the growth, the profession faces hurdles. Power stability, while improved in</w:t>
      </w:r>
      <w:r>
        <w:t xml:space="preserve"> </w:t>
      </w:r>
      <w:r>
        <w:rPr>
          <w:bCs/>
          <w:b/>
        </w:rPr>
        <w:t xml:space="preserve">Ivory Coast Abidjan</w:t>
      </w:r>
      <w:r>
        <w:t xml:space="preserve">, can still be intermittent in certain areas, requiring videographers to invest heavily in battery backups and generators—a significant financial burden for freelancers. Additionally, access to high-end equipment remains a challenge due to import costs and taxes.</w:t>
      </w:r>
      <w:r>
        <w:t xml:space="preserve"> </w:t>
      </w:r>
      <w:r>
        <w:t xml:space="preserve">However, technology is democratizing the field. The rise of drones has allowed</w:t>
      </w:r>
      <w:r>
        <w:t xml:space="preserve"> </w:t>
      </w:r>
      <w:r>
        <w:t xml:space="preserve">Videographer</w:t>
      </w:r>
      <w:r>
        <w:t xml:space="preserve"> </w:t>
      </w:r>
      <w:r>
        <w:t xml:space="preserve">professionals in</w:t>
      </w:r>
      <w:r>
        <w:t xml:space="preserve"> </w:t>
      </w:r>
      <w:r>
        <w:rPr>
          <w:bCs/>
          <w:b/>
        </w:rPr>
        <w:t xml:space="preserve">Ivory Coast Abidjan</w:t>
      </w:r>
      <w:r>
        <w:t xml:space="preserve"> </w:t>
      </w:r>
      <w:r>
        <w:t xml:space="preserve">to showcase the city's skyline from new perspectives, particularly highlighting the contrast between modern high-rises and traditional neighborhoods. Furthermore, cloud-based editing allows for remote collaboration, expanding the potential client base beyond local borders to international audiences interested in African storytelling.</w:t>
      </w:r>
    </w:p>
    <w:bookmarkEnd w:id="24"/>
    <w:bookmarkStart w:id="25" w:name="X6add571895eb464f8e3a2faf04e1516eeb1fa5e"/>
    <w:p>
      <w:pPr>
        <w:pStyle w:val="Heading2"/>
      </w:pPr>
      <w:r>
        <w:t xml:space="preserve">VI. Conclusion: The Future of Visual Storytelling</w:t>
      </w:r>
    </w:p>
    <w:p>
      <w:pPr>
        <w:pStyle w:val="FirstParagraph"/>
      </w:pPr>
      <w:r>
        <w:t xml:space="preserve">In conclusion, this report on the</w:t>
      </w:r>
      <w:r>
        <w:t xml:space="preserve"> </w:t>
      </w:r>
      <w:r>
        <w:t xml:space="preserve">Videographer</w:t>
      </w:r>
      <w:r>
        <w:t xml:space="preserve"> </w:t>
      </w:r>
      <w:r>
        <w:t xml:space="preserve">in</w:t>
      </w:r>
      <w:r>
        <w:t xml:space="preserve"> </w:t>
      </w:r>
      <w:r>
        <w:rPr>
          <w:bCs/>
          <w:b/>
        </w:rPr>
        <w:t xml:space="preserve">Ivory Coast Abidjan</w:t>
      </w:r>
      <w:r>
        <w:t xml:space="preserve"> </w:t>
      </w:r>
      <w:r>
        <w:t xml:space="preserve">illustrates that the profession is at a pivotal moment of evolution. It is no longer sufficient to simply press record; one must be a storyteller, a cultural ambassador, and a tech-savvy businessperson.</w:t>
      </w:r>
      <w:r>
        <w:t xml:space="preserve"> </w:t>
      </w:r>
      <w:r>
        <w:t xml:space="preserve">The demand for quality content in</w:t>
      </w:r>
      <w:r>
        <w:t xml:space="preserve"> </w:t>
      </w:r>
      <w:r>
        <w:rPr>
          <w:bCs/>
          <w:b/>
        </w:rPr>
        <w:t xml:space="preserve">Ivory Coast Abidjan</w:t>
      </w:r>
      <w:r>
        <w:t xml:space="preserve"> </w:t>
      </w:r>
      <w:r>
        <w:t xml:space="preserve">is robust and growing. As the city continues to develop its infrastructure and digital landscape, the role of the videographer will only become more central to how Ivory Coast presents itself to the world. For aspiring professionals, the opportunity lies not just in mastering camera settings, but in deeply understanding the vibrant soul of Abidjan. The "Book" is being written every day on screens across the city, and it is imperative that those who hold the pen—the videographers—are equipped with both technical excellence and cultural insight to tell these stories accurately and beautifully.</w:t>
      </w:r>
      <w:r>
        <w:t xml:space="preserve"> </w:t>
      </w:r>
      <w:r>
        <w:t xml:space="preserve">This document serves as a testament to the importance of recognizing videography not just as a service, but as an essential component of</w:t>
      </w:r>
      <w:r>
        <w:t xml:space="preserve"> </w:t>
      </w:r>
      <w:r>
        <w:rPr>
          <w:bCs/>
          <w:b/>
        </w:rPr>
        <w:t xml:space="preserve">Ivory Coast Abidjan</w:t>
      </w:r>
      <w:r>
        <w:t xml:space="preserve">'s cultural and economic identity.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Videographer Professional Report: The Visual Dynamics of Abidjan</dc:title>
  <dc:creator/>
  <dc:language>en</dc:language>
  <cp:keywords/>
  <dcterms:created xsi:type="dcterms:W3CDTF">2026-07-29T15:28:45Z</dcterms:created>
  <dcterms:modified xsi:type="dcterms:W3CDTF">2026-07-29T15:28:45Z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