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6" w:name="X7f66793d9e4b7133aa5e3283b28dc91d7b547c5"/>
    <w:p>
      <w:pPr>
        <w:pStyle w:val="Heading1"/>
      </w:pPr>
      <w:r>
        <w:t xml:space="preserve">A Critical Review of Visual Storytelling in the Himalayas</w:t>
      </w:r>
    </w:p>
    <w:p>
      <w:pPr>
        <w:pStyle w:val="FirstParagraph"/>
      </w:pPr>
      <w:r>
        <w:rPr>
          <w:bCs/>
          <w:b/>
        </w:rPr>
        <w:t xml:space="preserve">Title:</w:t>
      </w:r>
      <w:r>
        <w:br/>
      </w:r>
      <w:r>
        <w:t xml:space="preserve">The Frame, The Faith, and The Flow: Understanding the Role of the Videographer in Contemporary Nepal Kathmandu</w:t>
      </w:r>
      <w:r>
        <w:br/>
      </w:r>
      <w:r>
        <w:br/>
      </w:r>
      <w:r>
        <w:rPr>
          <w:bCs/>
          <w:b/>
        </w:rPr>
        <w:t xml:space="preserve">Date:</w:t>
      </w:r>
      <w:r>
        <w:br/>
      </w:r>
      <w:r>
        <w:t xml:space="preserve">May 24, 2024</w:t>
      </w:r>
      <w:r>
        <w:br/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Media Studies / Cultural Anthropology / Visual Arts</w:t>
      </w:r>
      <w:r>
        <w:br/>
      </w:r>
      <w:r>
        <w:br/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rapidly evolving landscape of global media, few locations offer as rich a tapestry for visual narrative as Nepal Kathmandu. It is a city where ancient spirituality collides with modern ambition, where dust motes dance in shafts of sunlight hitting centuries-old brick temples, and where the hum of construction mixes with the chants of monks. This report serves as an exploration into the specialized role and necessity of a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within this unique ecosystem. By analyzing how visual media functions here, we understand that hiring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not merely an aesthetic choice, but a crucial method for preserving and transmitting the complex cultural heritage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This document argues that the contemporary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acts as both an archivist and a modern storyteller, bridging the gap between tradition and digital future.</w:t>
      </w:r>
    </w:p>
    <w:bookmarkEnd w:id="20"/>
    <w:bookmarkStart w:id="21" w:name="X6ff97c766e7258508825c06faa01c33b00d8c87"/>
    <w:p>
      <w:pPr>
        <w:pStyle w:val="Heading2"/>
      </w:pPr>
      <w:r>
        <w:t xml:space="preserve">II. The Unique Visual Challenges of Nepal Kathmandu</w:t>
      </w:r>
    </w:p>
    <w:p>
      <w:pPr>
        <w:pStyle w:val="FirstParagraph"/>
      </w:pPr>
      <w:r>
        <w:t xml:space="preserve">To appreciate the work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one must first understand the environment in which they operate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city is visually dense and chaotic. Narrow alleys, vibrant colors of marigold flowers, the intricate wood carvings of Patan Durbar Square, and the vast blue skies surrounding Swayambhunath create a sensory overload that can easily overwhelm untrained cameras.</w:t>
      </w:r>
      <w:r>
        <w:t xml:space="preserve"> </w:t>
      </w:r>
      <w:r>
        <w:t xml:space="preserve">A generic camera operator often fails to capture the essence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because they focus solely on technical exposure. However, a dedicated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understands the narrative weight of these elements. For instance, capturing a ritual in Boudhanath requires more than just filming a monk; it requires understanding the patience to wait for the perfect light hitting the stupa’s eyes at golden hour.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navigate logistical hurdles unique to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such as unpredictable power fluctuations, dust during construction seasons, and respecting sacred spaces where flash photography or certain angles may be prohibited. This context demands a level of sensitivity and adaptability that defines the professional value of a local or experienced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</w:t>
      </w:r>
    </w:p>
    <w:bookmarkEnd w:id="21"/>
    <w:bookmarkStart w:id="22" w:name="Xad7ca52714771ff823b6bbeef7470ed37e888ef"/>
    <w:p>
      <w:pPr>
        <w:pStyle w:val="Heading2"/>
      </w:pPr>
      <w:r>
        <w:t xml:space="preserve">III. The Videographer as Cultural Archivist</w:t>
      </w:r>
    </w:p>
    <w:p>
      <w:pPr>
        <w:pStyle w:val="FirstParagraph"/>
      </w:pPr>
      <w:r>
        <w:t xml:space="preserve">One of the most critical functions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preservation. Nepal faces significant risks from natural disasters, urbanization, and climate change. Traditional oral histories are fading as younger generations migrate to urban centers or abroad. Here,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becomes a historical documentarian.</w:t>
      </w:r>
      <w:r>
        <w:t xml:space="preserve"> </w:t>
      </w:r>
      <w:r>
        <w:t xml:space="preserve">When commissioned to film weddings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traditional festivals like Dashain or Tihar, or daily life in the old city districts,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recording history. The intricate details of Newari architecture, the specific garments worn during ceremonies, and the culinary processes are being digitized. Without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these nuances might be lost to time or misrepresented by outsiders lacking cultural context. A competent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knows which shots to take to ensure that future generations in</w:t>
      </w:r>
      <w:r>
        <w:t xml:space="preserve"> </w:t>
      </w:r>
      <w:r>
        <w:rPr>
          <w:bCs/>
          <w:b/>
        </w:rPr>
        <w:t xml:space="preserve">Nepal Kathmandu can see their heritage not as static museum pieces, but as living, breathing traditions.</w:t>
      </w:r>
    </w:p>
    <w:bookmarkEnd w:id="22"/>
    <w:bookmarkStart w:id="23" w:name="iv.-commercial-and-tourism-implications"/>
    <w:p>
      <w:pPr>
        <w:pStyle w:val="Heading2"/>
      </w:pPr>
      <w:r>
        <w:t xml:space="preserve">IV. Commercial and Tourism Implications</w:t>
      </w:r>
    </w:p>
    <w:p>
      <w:pPr>
        <w:pStyle w:val="FirstParagraph"/>
      </w:pPr>
      <w:r>
        <w:t xml:space="preserve">The tourism industry is the backbone of the economy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and modern travelers seek authentic experiences rather than staged photo opportunities. This shift has elevated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In an era dominated by short-form video content on social media platforms, a static image cannot convey the atmosphere of a bustling Thamel street or the serenity of a sunrise over Nagarkot.</w:t>
      </w:r>
      <w:r>
        <w:t xml:space="preserve"> </w:t>
      </w:r>
      <w:r>
        <w:t xml:space="preserve">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creates immersive experiences. Through cinematic techniques—such as drone footage showcasing the sprawling valley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close-up macro shots of handicrafts, and dynamic movement through crowded markets—the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transports the viewer. Hotels, tour operators, and cultural organizations in</w:t>
      </w:r>
      <w:r>
        <w:t xml:space="preserve"> </w:t>
      </w:r>
      <w:r>
        <w:rPr>
          <w:bCs/>
          <w:b/>
        </w:rPr>
        <w:t xml:space="preserve">Nepal Kathmandu rely on the professional output of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Videographer</w:t>
      </w:r>
      <w:r>
        <w:rPr>
          <w:bCs/>
          <w:b/>
        </w:rPr>
        <w:t xml:space="preserve"> </w:t>
      </w:r>
      <w:r>
        <w:rPr>
          <w:bCs/>
          <w:b/>
        </w:rPr>
        <w:t xml:space="preserve">to market their services. The emotional resonance created by high-quality video production directly influences tourist engagement and economic viability. Therefore, investing in a top-tier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Videographer is an investment in the visibility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Kathmandu.</w:t>
      </w:r>
    </w:p>
    <w:bookmarkEnd w:id="23"/>
    <w:bookmarkStart w:id="24" w:name="X8c722136fd4df2512402d7d72a5351d686638a9"/>
    <w:p>
      <w:pPr>
        <w:pStyle w:val="Heading2"/>
      </w:pPr>
      <w:r>
        <w:t xml:space="preserve">V. Ethical Considerations and Sensitivity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Videographer extends beyond technical skill into ethical territory, particularly in a spiritually charged environment like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</w:t>
      </w:r>
      <w:r>
        <w:rPr>
          <w:bCs/>
          <w:b/>
        </w:rPr>
        <w:t xml:space="preserve">. There is a fine line between documentation and exploitation. A professional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Videographer must navigate the ethics of filming poverty, religious rituals, and private moments.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Kathmandu, consent is paramount but culturally nuanced. A skilled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Videographer understands that they are a guest in this city. They know when to lower their camera and when to engage with the subject rather than observe from a distance. This respect builds trust, which ultimately results in more authentic footage. Conversely, an insensitive approach can damage the reputation of both the filmmaker and any entity commissioning them within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Nepal Kathmandu. Thus, the character of the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Videographer is as important as their equipment.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 report highlights that a</w:t>
      </w:r>
      <w:r>
        <w:t xml:space="preserve"> </w:t>
      </w:r>
      <w:r>
        <w:rPr>
          <w:bCs/>
          <w:b/>
        </w:rPr>
        <w:t xml:space="preserve">Videographer is not merely a technician with a camera but a vital cultural intermediary in the context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Kathmandu. The challenges posed by the unique geography, light conditions, and dense cultural fabric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 require specialized skills that only an experienced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Videographer can provide.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Whether for archival purposes, commercial promotion, or artistic expression, the work of a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Videographer shapes how the world perceives and understands this ancient city. They transform the chaotic beauty of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Nepal Kathmandu into coherent narratives that resonate emotionally with audiences globally. For any organization or individual operating in this region, recognizing the strategic importance of hiring a qualified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Videographer is essential for effective communication, cultural preservation, and economic success. The lens through which a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Videographer views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Nepal Kathmandu becomes the window through which humanity connects with its timeless heritage.</w:t>
      </w:r>
    </w:p>
    <w:p>
      <w:pPr>
        <w:pStyle w:val="BodyText"/>
      </w:pPr>
      <w:r>
        <w:t xml:space="preserve">"In the eyes of a Videographer, every street in Nepal Kathmandu tells a story waiting to be seen."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the Videographer in the Context of Nepal Kathmandu</dc:title>
  <dc:creator/>
  <dc:language>en</dc:language>
  <cp:keywords/>
  <dcterms:created xsi:type="dcterms:W3CDTF">2026-07-29T03:51:30Z</dcterms:created>
  <dcterms:modified xsi:type="dcterms:W3CDTF">2026-07-29T03:51:30Z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