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Pakistan</w:t>
      </w:r>
      <w:r>
        <w:t xml:space="preserve"> </w:t>
      </w:r>
      <w:r>
        <w:t xml:space="preserve">Islamabad</w:t>
      </w:r>
    </w:p>
    <w:bookmarkStart w:id="20" w:name="Xbf572d5bbe9a5d024b166cc22a13a8a9a5bc8fa"/>
    <w:p>
      <w:pPr>
        <w:pStyle w:val="Heading1"/>
      </w:pPr>
      <w:r>
        <w:t xml:space="preserve">Book Report: The Visual Narrator in the Capital City</w:t>
      </w:r>
    </w:p>
    <w:p>
      <w:pPr>
        <w:pStyle w:val="FirstParagraph"/>
      </w:pPr>
      <w:r>
        <w:rPr>
          <w:bCs/>
          <w:b/>
        </w:rPr>
        <w:t xml:space="preserve">Title:</w:t>
      </w:r>
      <w:r>
        <w:t xml:space="preserve">The Videographer: Crafting Visual Stories in Pakistan Islamabad</w:t>
      </w:r>
      <w:r>
        <w:br/>
      </w:r>
      <w:r>
        <w:rPr>
          <w:bCs/>
          <w:b/>
        </w:rPr>
        <w:t xml:space="preserve">Date:</w:t>
      </w:r>
      <w:r>
        <w:t xml:space="preserve"> October 26, 2023</w:t>
      </w:r>
      <w:r>
        <w:br/>
      </w:r>
      <w:r>
        <w:rPr>
          <w:bCs/>
          <w:b/>
        </w:rPr>
        <w:t xml:space="preserve">Subject:</w:t>
      </w:r>
      <w:r>
        <w:t xml:space="preserve"> Media Studies, Regional Cultural Analysis, Professional Practice</w:t>
      </w:r>
    </w:p>
    <w:bookmarkEnd w:id="20"/>
    <w:bookmarkStart w:id="22" w:name="introduction"/>
    <w:bookmarkStart w:id="21" w:name="i.-introduction"/>
    <w:p>
      <w:pPr>
        <w:pStyle w:val="Heading2"/>
      </w:pPr>
      <w:r>
        <w:t xml:space="preserve">I. Introduction</w:t>
      </w:r>
    </w:p>
    <w:p>
      <w:pPr>
        <w:pStyle w:val="FirstParagraph"/>
      </w:pPr>
      <w:r>
        <w:t xml:space="preserve">In the rapidly evolving landscape of modern media, the role of the videographer has transcended mere technical operation of cameras to become that of a cultural archivist and narrative architect. This report explores the multifaceted profession through a specific geographical and cultural lens: Pakistan Islamabad. As one observes the visual output emerging from this planned city, it becomes evident that the local</w:t>
      </w:r>
      <w:r>
        <w:t xml:space="preserve"> </w:t>
      </w:r>
      <w:r>
        <w:rPr>
          <w:bCs/>
          <w:b/>
        </w:rPr>
        <w:t xml:space="preserve">Videographer</w:t>
      </w:r>
      <w:r>
        <w:t xml:space="preserve"> </w:t>
      </w:r>
      <w:r>
        <w:t xml:space="preserve">is not just an employee but a critical interpreter of identity for</w:t>
      </w:r>
      <w:r>
        <w:t xml:space="preserve"> </w:t>
      </w:r>
      <w:r>
        <w:rPr>
          <w:bCs/>
          <w:b/>
        </w:rPr>
        <w:t xml:space="preserve">Pakistan Islamabad</w:t>
      </w:r>
      <w:r>
        <w:t xml:space="preserve">. This document analyzes how technical skills intersect with the unique socio-cultural fabric of the capital to produce compelling visual content.</w:t>
      </w:r>
    </w:p>
    <w:bookmarkEnd w:id="21"/>
    <w:bookmarkEnd w:id="22"/>
    <w:bookmarkStart w:id="24" w:name="the-role-of-the-videographer"/>
    <w:bookmarkStart w:id="23" w:name="X28631c963283faee43868f53887f9270015ab02"/>
    <w:p>
      <w:pPr>
        <w:pStyle w:val="Heading2"/>
      </w:pPr>
      <w:r>
        <w:t xml:space="preserve">II. The Evolving Role of the Videographer</w:t>
      </w:r>
    </w:p>
    <w:p>
      <w:pPr>
        <w:pStyle w:val="FirstParagraph"/>
      </w:pPr>
      <w:r>
        <w:t xml:space="preserve">To understand the significance of a videographer in this region, one must first define their expanded role. Historically, a videographer was viewed as someone who recorded events linearly. However, in contemporary contexts, particularly within professional settings in South Asia, the definition has broadened. A modern</w:t>
      </w:r>
      <w:r>
        <w:t xml:space="preserve"> </w:t>
      </w:r>
      <w:r>
        <w:rPr>
          <w:bCs/>
          <w:b/>
        </w:rPr>
        <w:t xml:space="preserve">Videographer</w:t>
      </w:r>
      <w:r>
        <w:t xml:space="preserve"> </w:t>
      </w:r>
      <w:r>
        <w:t xml:space="preserve">is expected to possess skills in cinematography, editing (post-production), lighting design, and storytelling.</w:t>
      </w:r>
    </w:p>
    <w:p>
      <w:pPr>
        <w:pStyle w:val="BodyText"/>
      </w:pPr>
      <w:r>
        <w:t xml:space="preserve">In the context of this analysis, we view the videographer as a bridge between technology and tradition. They are tasked with capturing raw footage that must later be edited into a coherent narrative. This requires an acute understanding of pacing, composition, and emotional resonance. When we speak of the "book" or body of knowledge surrounding this profession in</w:t>
      </w:r>
      <w:r>
        <w:t xml:space="preserve"> </w:t>
      </w:r>
      <w:r>
        <w:rPr>
          <w:bCs/>
          <w:b/>
        </w:rPr>
        <w:t xml:space="preserve">Pakistan Islamabad</w:t>
      </w:r>
      <w:r>
        <w:t xml:space="preserve">, we refer to both formal technical manuals and the informal, experience-based learning that occurs on location.</w:t>
      </w:r>
    </w:p>
    <w:bookmarkEnd w:id="23"/>
    <w:bookmarkEnd w:id="24"/>
    <w:bookmarkStart w:id="28" w:name="context-of-pakistan-islamabad"/>
    <w:bookmarkStart w:id="27" w:name="Xa1cbb19c0fe3c66a4bf0ae22993242755624f33"/>
    <w:p>
      <w:pPr>
        <w:pStyle w:val="Heading2"/>
      </w:pPr>
      <w:r>
        <w:t xml:space="preserve">III. The Unique Canvas: Pakistan Islamabad</w:t>
      </w:r>
    </w:p>
    <w:p>
      <w:pPr>
        <w:pStyle w:val="FirstParagraph"/>
      </w:pPr>
      <w:r>
        <w:rPr>
          <w:bCs/>
          <w:b/>
        </w:rPr>
        <w:t xml:space="preserve">Pakistan Islamabad</w:t>
      </w:r>
      <w:r>
        <w:t xml:space="preserve">, as the capital city, presents a distinct visual and logistical environment that shapes the work of every videographer operating within its borders. Unlike Karachi, which is chaotic and coastal, or Lahore, which is historic and dense with old-world charm, Islamabad offers a unique blend of modern urban planning and natural beauty.</w:t>
      </w:r>
    </w:p>
    <w:bookmarkStart w:id="25" w:name="a.-architectural-contrast"/>
    <w:p>
      <w:pPr>
        <w:pStyle w:val="Heading3"/>
      </w:pPr>
      <w:r>
        <w:t xml:space="preserve">A. Architectural Contrast</w:t>
      </w:r>
    </w:p>
    <w:p>
      <w:pPr>
        <w:pStyle w:val="FirstParagraph"/>
      </w:pPr>
      <w:r>
        <w:t xml:space="preserve">The city is characterized by wide avenues, modern government complexes (such as the Secretariat), and lush greenery. A videographer working in</w:t>
      </w:r>
      <w:r>
        <w:t xml:space="preserve"> </w:t>
      </w:r>
      <w:r>
        <w:rPr>
          <w:bCs/>
          <w:b/>
        </w:rPr>
        <w:t xml:space="preserve">Pakistan Islamabad</w:t>
      </w:r>
      <w:r>
        <w:t xml:space="preserve"> </w:t>
      </w:r>
      <w:r>
        <w:t xml:space="preserve">must navigate these spaces to capture the grandeur of state power juxtaposed against the serenity of nature. The contrast between the Faisal Mosque’s architectural lines and the backdrop of Margalla Hills provides a challenging yet rewarding palette for cinematic work.</w:t>
      </w:r>
    </w:p>
    <w:bookmarkEnd w:id="25"/>
    <w:bookmarkStart w:id="26" w:name="b.-cultural-sensitivity"/>
    <w:p>
      <w:pPr>
        <w:pStyle w:val="Heading3"/>
      </w:pPr>
      <w:r>
        <w:t xml:space="preserve">B. Cultural Sensitivity</w:t>
      </w:r>
    </w:p>
    <w:p>
      <w:pPr>
        <w:pStyle w:val="FirstParagraph"/>
      </w:pPr>
      <w:r>
        <w:t xml:space="preserve">Furthermore, Islamabad is a cosmopolitan hub where diplomats, military officials, politicians, and locals converge. A videographer here must exercise high levels of cultural sensitivity and protocol awareness. Understanding the nuances of local etiquette—particularly regarding gender dynamics in public spaces and religious observances—is as important as knowing how to adjust ISO settings on a camera sensor.</w:t>
      </w:r>
    </w:p>
    <w:bookmarkEnd w:id="26"/>
    <w:bookmarkEnd w:id="27"/>
    <w:bookmarkEnd w:id="28"/>
    <w:bookmarkStart w:id="30" w:name="technical-and-artistic-challenges"/>
    <w:bookmarkStart w:id="29" w:name="iv.-technical-challenges-and-adaptations"/>
    <w:p>
      <w:pPr>
        <w:pStyle w:val="Heading2"/>
      </w:pPr>
      <w:r>
        <w:t xml:space="preserve">IV. Technical Challenges and Adaptations</w:t>
      </w:r>
    </w:p>
    <w:p>
      <w:pPr>
        <w:pStyle w:val="FirstParagraph"/>
      </w:pPr>
      <w:r>
        <w:t xml:space="preserve">The practice of videography in this region comes with specific challenges that require adaptation. This section analyzes the "textbook" knowledge versus "practical" reality.</w:t>
      </w:r>
    </w:p>
    <w:p>
      <w:pPr>
        <w:numPr>
          <w:ilvl w:val="0"/>
          <w:numId w:val="1001"/>
        </w:numPr>
        <w:pStyle w:val="Compact"/>
      </w:pPr>
      <w:r>
        <w:rPr>
          <w:bCs/>
          <w:b/>
        </w:rPr>
        <w:t xml:space="preserve">Lighting Conditions:</w:t>
      </w:r>
      <w:r>
        <w:t xml:space="preserve"> The harsh midday sun in Islamabad can create difficult lighting conditions. Videographers must learn to use diffusers or shoot during the "golden hour" (dawn and dusk) when the Margallas provide a stunning, soft background.</w:t>
      </w:r>
    </w:p>
    <w:p>
      <w:pPr>
        <w:numPr>
          <w:ilvl w:val="0"/>
          <w:numId w:val="1001"/>
        </w:numPr>
        <w:pStyle w:val="Compact"/>
      </w:pPr>
      <w:r>
        <w:rPr>
          <w:bCs/>
          <w:b/>
        </w:rPr>
        <w:t xml:space="preserve">Logistical Permissions:Pakistan Islamabad</w:t>
      </w:r>
      <w:r>
        <w:t xml:space="preserve">, particularly near sensitive government installations, requires extensive paperwork and permissions. A skilled videographer knows how to navigate bureaucracy efficiently.</w:t>
      </w:r>
    </w:p>
    <w:p>
      <w:pPr>
        <w:numPr>
          <w:ilvl w:val="0"/>
          <w:numId w:val="1001"/>
        </w:numPr>
        <w:pStyle w:val="Compact"/>
      </w:pPr>
      <w:r>
        <w:t xml:space="preserve">Audio Interference: Despite the city's greenery, traffic noise on major arteries like I.J. Chaudhry Road can disrupt audio recording. This necessitates advanced audio engineering skills and the use of directional microphones.</w:t>
      </w:r>
    </w:p>
    <w:p>
      <w:pPr>
        <w:pStyle w:val="FirstParagraph"/>
      </w:pPr>
      <w:r>
        <w:t xml:space="preserve">"The success of a videographer in Islamabad is not measured solely by the resolution of their footage, but by their ability to weave the narrative resilience and beauty of Pakistan into a format that resonates with both local and international audiences."</w:t>
      </w:r>
    </w:p>
    <w:bookmarkEnd w:id="29"/>
    <w:bookmarkEnd w:id="30"/>
    <w:bookmarkStart w:id="32" w:name="economic-impact-and-industry"/>
    <w:bookmarkStart w:id="31" w:name="v.-economic-impact-and-industry-growth"/>
    <w:p>
      <w:pPr>
        <w:pStyle w:val="Heading2"/>
      </w:pPr>
      <w:r>
        <w:t xml:space="preserve">V. Economic Impact and Industry Growth</w:t>
      </w:r>
    </w:p>
    <w:p>
      <w:pPr>
        <w:pStyle w:val="FirstParagraph"/>
      </w:pPr>
      <w:r>
        <w:t xml:space="preserve">The demand for professional videographic services in</w:t>
      </w:r>
      <w:r>
        <w:t xml:space="preserve"> </w:t>
      </w:r>
      <w:r>
        <w:rPr>
          <w:bCs/>
          <w:b/>
        </w:rPr>
        <w:t xml:space="preserve">Pakistan Islamabad</w:t>
      </w:r>
      <w:r>
        <w:t xml:space="preserve"> </w:t>
      </w:r>
      <w:r>
        <w:t xml:space="preserve">has skyrocketed due to the digital transformation of media, education, and corporate sectors. Universities in the capital require documentary footage; corporate offices need promotional reels; and government bodies require press coverage. This surge has elevated the status of the videographer from a freelance gig worker to a recognized professional entity.</w:t>
      </w:r>
    </w:p>
    <w:p>
      <w:pPr>
        <w:pStyle w:val="BodyText"/>
      </w:pPr>
      <w:r>
        <w:t xml:space="preserve">Moreover, social media platforms like Instagram and YouTube have created a marketplace where local videographers can export Pakistani culture globally. Through their lenses, they showcase weddings in Murree (often filmed by Islamabad-based crews), corporate events in Blue Area offices, and tourism spots like Daman-e-Koh. This economic vitality underscores the importance of treating videography as a serious discipline worthy of academic and professional study.</w:t>
      </w:r>
    </w:p>
    <w:bookmarkEnd w:id="31"/>
    <w:bookmarkEnd w:id="32"/>
    <w:bookmarkStart w:id="34" w:name="conclusion"/>
    <w:bookmarkStart w:id="33" w:name="vi.-conclusion"/>
    <w:p>
      <w:pPr>
        <w:pStyle w:val="Heading2"/>
      </w:pPr>
      <w:r>
        <w:t xml:space="preserve">VI. Conclusion</w:t>
      </w:r>
    </w:p>
    <w:p>
      <w:pPr>
        <w:pStyle w:val="FirstParagraph"/>
      </w:pPr>
      <w:r>
        <w:t xml:space="preserve">In conclusion, this report highlights that the profession of a videographer in</w:t>
      </w:r>
      <w:r>
        <w:t xml:space="preserve"> </w:t>
      </w:r>
      <w:r>
        <w:rPr>
          <w:bCs/>
          <w:b/>
        </w:rPr>
        <w:t xml:space="preserve">Pakistan Islamabad</w:t>
      </w:r>
      <w:r>
        <w:t xml:space="preserve"> </w:t>
      </w:r>
      <w:r>
        <w:t xml:space="preserve">is far more than a technical job; it is an art form deeply rooted in local context. The videographer acts as the eyes of the city, documenting its progress, its culture, and its daily life. By adapting technical skills to meet the specific environmental and cultural demands of Islamabad, these professionals contribute significantly to Pakistan’s soft power.</w:t>
      </w:r>
    </w:p>
    <w:p>
      <w:pPr>
        <w:pStyle w:val="BodyText"/>
      </w:pPr>
      <w:r>
        <w:t xml:space="preserve">The "book" on this subject is still being written. Future developments in drone technology 5G connectivity will further enhance the capabilities of videographers in this region. However, the core requirement remains: a deep respect for the subject matter and a mastery of visual storytelling. As Islamabad continues to grow as an economic and cultural hub, its videographers will play an indispensable role in shaping how</w:t>
      </w:r>
      <w:r>
        <w:t xml:space="preserve"> </w:t>
      </w:r>
      <w:r>
        <w:rPr>
          <w:bCs/>
          <w:b/>
        </w:rPr>
        <w:t xml:space="preserve">Pakistan Islamabad</w:t>
      </w:r>
      <w:r>
        <w:t xml:space="preserve"> </w:t>
      </w:r>
      <w:r>
        <w:t xml:space="preserve">is perceived by the world.</w:t>
      </w:r>
    </w:p>
    <w:bookmarkEnd w:id="33"/>
    <w:bookmarkEnd w:id="34"/>
    <w:bookmarkStart w:id="35" w:name="vii.-key-takeaways-for-practitioners"/>
    <w:p>
      <w:pPr>
        <w:pStyle w:val="Heading2"/>
      </w:pPr>
      <w:r>
        <w:t xml:space="preserve">VII. Key Takeaways for Practitioners</w:t>
      </w:r>
    </w:p>
    <w:p>
      <w:pPr>
        <w:numPr>
          <w:ilvl w:val="0"/>
          <w:numId w:val="1002"/>
        </w:numPr>
        <w:pStyle w:val="Compact"/>
      </w:pPr>
      <w:r>
        <w:rPr>
          <w:bCs/>
          <w:b/>
        </w:rPr>
        <w:t xml:space="preserve">Mastery of Light:</w:t>
      </w:r>
      <w:r>
        <w:t xml:space="preserve"> Understand the unique solar path in Islamabad to plan shoots effectively.</w:t>
      </w:r>
    </w:p>
    <w:p>
      <w:pPr>
        <w:numPr>
          <w:ilvl w:val="0"/>
          <w:numId w:val="1002"/>
        </w:numPr>
        <w:pStyle w:val="Compact"/>
      </w:pPr>
      <w:r>
        <w:t xml:space="preserve">Cultural Competence: Respect local customs, especially when filming in conservative or religious areas.</w:t>
      </w:r>
    </w:p>
    <w:p>
      <w:pPr>
        <w:numPr>
          <w:ilvl w:val="0"/>
          <w:numId w:val="1002"/>
        </w:numPr>
        <w:pStyle w:val="Compact"/>
      </w:pPr>
      <w:r>
        <w:t xml:space="preserve">Narrative Structure: Move beyond recording events; create stories that highlight the unique architecture and human spirit of Pakistan Islamabad.</w:t>
      </w:r>
    </w:p>
    <w:p>
      <w:pPr>
        <w:numPr>
          <w:ilvl w:val="0"/>
          <w:numId w:val="1002"/>
        </w:numPr>
        <w:pStyle w:val="Compact"/>
      </w:pPr>
      <w:r>
        <w:t xml:space="preserve">Technical Adaptability: Be prepared for varying audio environments and secure necessary permits for filming in government zones.</w:t>
      </w:r>
    </w:p>
    <w:p>
      <w:pPr>
        <w:pStyle w:val="FirstParagraph"/>
      </w:pPr>
      <w:r>
        <w:rPr>
          <w:iCs/>
          <w:i/>
        </w:rPr>
        <w:t xml:space="preserve">This report serves as a comprehensive overview intended to guide students, professionals, and stakeholders interested in the media landscape of Pakistan Islamabad.</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the Videographer in Pakistan Islamabad</dc:title>
  <dc:creator/>
  <dc:language>en</dc:language>
  <cp:keywords/>
  <dcterms:created xsi:type="dcterms:W3CDTF">2026-07-29T21:07:41Z</dcterms:created>
  <dcterms:modified xsi:type="dcterms:W3CDTF">2026-07-29T21:07:41Z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