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Business</w:t>
      </w:r>
      <w:r>
        <w:t xml:space="preserve"> </w:t>
      </w:r>
      <w:r>
        <w:t xml:space="preserve">of</w:t>
      </w:r>
      <w:r>
        <w:t xml:space="preserve"> </w:t>
      </w:r>
      <w:r>
        <w:t xml:space="preserve">Videography</w:t>
      </w:r>
      <w:r>
        <w:t xml:space="preserve"> </w:t>
      </w:r>
      <w:r>
        <w:t xml:space="preserve">in</w:t>
      </w:r>
      <w:r>
        <w:t xml:space="preserve"> </w:t>
      </w:r>
      <w:r>
        <w:t xml:space="preserve">the</w:t>
      </w:r>
      <w:r>
        <w:t xml:space="preserve"> </w:t>
      </w:r>
      <w:r>
        <w:t xml:space="preserve">UAE</w:t>
      </w:r>
    </w:p>
    <w:bookmarkStart w:id="24" w:name="the-lens-of-progress"/>
    <w:p>
      <w:pPr>
        <w:pStyle w:val="Heading1"/>
      </w:pPr>
      <w:r>
        <w:t xml:space="preserve">The Lens of Progress:</w:t>
      </w:r>
    </w:p>
    <w:p>
      <w:pPr>
        <w:pStyle w:val="FirstParagraph"/>
      </w:pPr>
      <w:r>
        <w:t xml:space="preserve">A Comprehensive Book Report on Videography Practices</w:t>
      </w:r>
      <w:r>
        <w:t xml:space="preserve"> </w:t>
      </w:r>
      <w:r>
        <w:rPr>
          <w:bCs/>
          <w:b/>
        </w:rPr>
        <w:t xml:space="preserve">Subject:</w:t>
      </w:r>
      <w:r>
        <w:t xml:space="preserve"> </w:t>
      </w:r>
      <w:r>
        <w:t xml:space="preserve">Professional Videography Techniques and Market Dynamics</w:t>
      </w:r>
      <w:r>
        <w:br/>
      </w:r>
      <w:r>
        <w:rPr>
          <w:bCs/>
          <w:b/>
        </w:rPr>
        <w:t xml:space="preserve">Region of Focus:</w:t>
      </w:r>
      <w:r>
        <w:t xml:space="preserve"> </w:t>
      </w:r>
      <w:r>
        <w:t xml:space="preserve">United Arab Emirates, specifically Abu Dhabi</w:t>
      </w:r>
      <w:r>
        <w:br/>
      </w:r>
    </w:p>
    <w:p>
      <w:pPr>
        <w:pStyle w:val="BodyText"/>
      </w:pPr>
      <w:r>
        <w:t xml:space="preserve">Videographer practices and their profound impact on modern society, with a specific geographical lens focused on one of the world's most dynamic urban centers:</w:t>
      </w:r>
      <w:r>
        <w:t xml:space="preserve"> </w:t>
      </w:r>
      <w:r>
        <w:rPr>
          <w:bCs/>
          <w:b/>
        </w:rPr>
        <w:t xml:space="preserve">United Arab Emirates Abu Dhabi</w:t>
      </w:r>
      <w:r>
        <w:t xml:space="preserve">. The analysis synthesizes theoretical frameworks from media studies with practical observations derived from industry trends within this prestigious emirate. By exploring the technical, aesthetic, and commercial dimensions of video production in this region, we gain insight into how visual narratives are constructed to reflect heritage while embracing futurism.</w:t>
      </w:r>
      <w:r>
        <w:t xml:space="preserve"> </w:t>
      </w:r>
      <w:r>
        <w:t xml:space="preserve">Abu Dhabi stands as a unique case study for any student of modern videography. Unlike other global cities that may prioritize historical preservation above all else or futuristic innovation at the expense of tradition,</w:t>
      </w:r>
      <w:r>
        <w:t xml:space="preserve"> </w:t>
      </w:r>
      <w:r>
        <w:rPr>
          <w:bCs/>
          <w:b/>
        </w:rPr>
        <w:t xml:space="preserve">United Arab Emirates Abu Dhabi</w:t>
      </w:r>
      <w:r>
        <w:t xml:space="preserve"> </w:t>
      </w:r>
      <w:r>
        <w:t xml:space="preserve">presents a harmonious blend of Bedouin roots and cutting-edge technology. This duality provides a rich canvas for any skilled</w:t>
      </w:r>
      <w:r>
        <w:t xml:space="preserve"> </w:t>
      </w:r>
      <w:r>
        <w:rPr>
          <w:bCs/>
          <w:b/>
        </w:rPr>
        <w:t xml:space="preserve">Videographer</w:t>
      </w:r>
      <w:r>
        <w:t xml:space="preserve"> </w:t>
      </w:r>
      <w:r>
        <w:t xml:space="preserve">to explore. The landscape is characterized by stark desert contrasts meeting gleaming architectural marvels such as the Louvre Abu Dhabi, the Etihad Towers, and the upcoming cultural district of Saadiyat Island. Understanding how a videographer navigates these diverse visual terrains requires more than just technical proficiency; it demands a deep cultural literacy and an understanding of local regulatory frameworks.</w:t>
      </w:r>
    </w:p>
    <w:bookmarkStart w:id="20" w:name="X98bc965b55139d661d6405d702fe09e7f9f820f"/>
    <w:p>
      <w:pPr>
        <w:pStyle w:val="Heading2"/>
      </w:pPr>
      <w:r>
        <w:t xml:space="preserve">2. Technical Mastery in Extreme Environments</w:t>
      </w:r>
    </w:p>
    <w:p>
      <w:pPr>
        <w:pStyle w:val="FirstParagraph"/>
      </w:pPr>
      <w:r>
        <w:t xml:space="preserve">One of the primary challenges addressed in contemporary literature regarding film production is the adaptation to extreme environmental conditions. For a</w:t>
      </w:r>
      <w:r>
        <w:t xml:space="preserve"> </w:t>
      </w:r>
      <w:r>
        <w:rPr>
          <w:bCs/>
          <w:b/>
        </w:rPr>
        <w:t xml:space="preserve">Videographer</w:t>
      </w:r>
      <w:r>
        <w:t xml:space="preserve"> </w:t>
      </w:r>
      <w:r>
        <w:t xml:space="preserve">working in</w:t>
      </w:r>
      <w:r>
        <w:t xml:space="preserve"> </w:t>
      </w:r>
      <w:r>
        <w:rPr>
          <w:bCs/>
          <w:b/>
        </w:rPr>
        <w:t xml:space="preserve">United Arab Emirates Abu Dhabi</w:t>
      </w:r>
      <w:r>
        <w:t xml:space="preserve">, mastering light and heat management is not optional; it is essential for survival and quality assurance. The intense sunlight typical of the region, particularly during summer months, creates high-contrast lighting scenarios that can easily wash out footage or create harsh shadows.</w:t>
      </w:r>
      <w:r>
        <w:t xml:space="preserve"> </w:t>
      </w:r>
      <w:r>
        <w:t xml:space="preserve">Standard videography textbooks often discuss "golden hour" shooting techniques. However, in</w:t>
      </w:r>
      <w:r>
        <w:t xml:space="preserve"> </w:t>
      </w:r>
      <w:r>
        <w:rPr>
          <w:bCs/>
          <w:b/>
        </w:rPr>
        <w:t xml:space="preserve">United Arab Emirates Abu Dhabi</w:t>
      </w:r>
      <w:r>
        <w:t xml:space="preserve">, the golden hour lasts for a very brief window due to latitude and climate factors. Therefore, a professional</w:t>
      </w:r>
      <w:r>
        <w:t xml:space="preserve"> </w:t>
      </w:r>
      <w:r>
        <w:rPr>
          <w:bCs/>
          <w:b/>
        </w:rPr>
        <w:t xml:space="preserve">Videographer</w:t>
      </w:r>
      <w:r>
        <w:t xml:space="preserve"> </w:t>
      </w:r>
      <w:r>
        <w:t xml:space="preserve">must be adept at using artificial lighting solutions that can compete with natural light or use negative fill techniques to control contrast. Furthermore, equipment protection is paramount. Dust and sand are pervasive issues in the Gulf region. High-quality filters, sealed camera bodies, and meticulous cleaning routines are part of the daily regimen for any serious operator in this domain. The literature suggests that success in this field is contingent upon the ability to maintain technical excellence despite environmental adversities that would deter less prepared productions.</w:t>
      </w:r>
    </w:p>
    <w:bookmarkEnd w:id="20"/>
    <w:bookmarkStart w:id="21" w:name="X740a4bcce4030a88d487e2393796001268411c1"/>
    <w:p>
      <w:pPr>
        <w:pStyle w:val="Heading2"/>
      </w:pPr>
      <w:r>
        <w:t xml:space="preserve">3. Cultural Sensitivity and Narrative Ethics</w:t>
      </w:r>
    </w:p>
    <w:p>
      <w:pPr>
        <w:pStyle w:val="FirstParagraph"/>
      </w:pPr>
      <w:r>
        <w:t xml:space="preserve">Beyond technical skills, the ethical responsibilities of a</w:t>
      </w:r>
      <w:r>
        <w:t xml:space="preserve"> </w:t>
      </w:r>
      <w:r>
        <w:rPr>
          <w:bCs/>
          <w:b/>
        </w:rPr>
        <w:t xml:space="preserve">Videographer</w:t>
      </w:r>
      <w:r>
        <w:t xml:space="preserve"> </w:t>
      </w:r>
      <w:r>
        <w:t xml:space="preserve">are heavily emphasized when operating within the conservative yet cosmopolitan context of</w:t>
      </w:r>
      <w:r>
        <w:t xml:space="preserve"> </w:t>
      </w:r>
      <w:r>
        <w:rPr>
          <w:bCs/>
          <w:b/>
        </w:rPr>
        <w:t xml:space="preserve">United Arab Emirates Abu Dhabi</w:t>
      </w:r>
      <w:r>
        <w:t xml:space="preserve">. The region places high value on privacy, modesty, and respect for local customs. A book report on this topic must inevitably conclude that cultural competence is just as important as camera operation skills.</w:t>
      </w:r>
      <w:r>
        <w:t xml:space="preserve"> </w:t>
      </w:r>
      <w:r>
        <w:t xml:space="preserve">For instance, filming in public spaces such as souqs or residential areas requires careful consideration of who is being captured on tape. Inappropriate framing or intrusive behavior can lead to legal consequences and reputational damage for the production house. Conversely, a skilled</w:t>
      </w:r>
      <w:r>
        <w:t xml:space="preserve"> </w:t>
      </w:r>
      <w:r>
        <w:rPr>
          <w:bCs/>
          <w:b/>
        </w:rPr>
        <w:t xml:space="preserve">Videographer</w:t>
      </w:r>
      <w:r>
        <w:t xml:space="preserve"> </w:t>
      </w:r>
      <w:r>
        <w:t xml:space="preserve">knows how to engage with subjects respectfully, often building rapport before rolling the camera. This approach yields more authentic and emotive footage. The narrative constructed in Abu Dhabi is not just about what is seen, but how it is perceived by the local audience. Whether producing corporate documentaries for government entities or lifestyle content for tourism boards, the</w:t>
      </w:r>
      <w:r>
        <w:t xml:space="preserve"> </w:t>
      </w:r>
      <w:r>
        <w:rPr>
          <w:bCs/>
          <w:b/>
        </w:rPr>
        <w:t xml:space="preserve">Videographer</w:t>
      </w:r>
      <w:r>
        <w:t xml:space="preserve"> </w:t>
      </w:r>
      <w:r>
        <w:t xml:space="preserve">must align their storytelling with the values of vision and progress that define</w:t>
      </w:r>
      <w:r>
        <w:t xml:space="preserve"> </w:t>
      </w:r>
      <w:r>
        <w:rPr>
          <w:bCs/>
          <w:b/>
        </w:rPr>
        <w:t xml:space="preserve">United Arab Emirates Abu Dhabi</w:t>
      </w:r>
      <w:r>
        <w:t xml:space="preserve">'s national identity.</w:t>
      </w:r>
    </w:p>
    <w:bookmarkEnd w:id="21"/>
    <w:bookmarkStart w:id="22" w:name="economic-drivers-and-market-demand"/>
    <w:p>
      <w:pPr>
        <w:pStyle w:val="Heading2"/>
      </w:pPr>
      <w:r>
        <w:t xml:space="preserve">4. Economic Drivers and Market Demand</w:t>
      </w:r>
    </w:p>
    <w:p>
      <w:pPr>
        <w:pStyle w:val="FirstParagraph"/>
      </w:pPr>
      <w:r>
        <w:t xml:space="preserve">The economic landscape of</w:t>
      </w:r>
      <w:r>
        <w:t xml:space="preserve"> </w:t>
      </w:r>
      <w:r>
        <w:rPr>
          <w:bCs/>
          <w:b/>
        </w:rPr>
        <w:t xml:space="preserve">United Arab Emirates Abu Dhabi</w:t>
      </w:r>
      <w:r>
        <w:t xml:space="preserve">, driven by initiatives such as the "We the UAE 2031" vision, has created an insatiable demand for high-quality visual content. This is not limited to entertainment; government sectors, real estate developers, and event management companies all require professional video services to communicate their messages effectively. The shift towards digital transformation means that every organization needs a compelling video strategy.</w:t>
      </w:r>
      <w:r>
        <w:t xml:space="preserve"> </w:t>
      </w:r>
      <w:r>
        <w:t xml:space="preserve">This surge in demand has elevated the status of the</w:t>
      </w:r>
      <w:r>
        <w:t xml:space="preserve"> </w:t>
      </w:r>
      <w:r>
        <w:rPr>
          <w:bCs/>
          <w:b/>
        </w:rPr>
        <w:t xml:space="preserve">Videographer</w:t>
      </w:r>
      <w:r>
        <w:t xml:space="preserve"> </w:t>
      </w:r>
      <w:r>
        <w:t xml:space="preserve">from a freelance technician to a strategic partner in business communication. In Abu Dhabi, videographers are often involved in pre-production planning, contributing ideas on how best to convey complex corporate messages through visual metaphors and cinematic techniques. The market is competitive, favoring those who can offer end-to-end services: scripting, shooting, editing, color grading for specific broadcast standards (such as 4K HDR which is becoming the norm), and distribution strategy. Understanding these economic drivers allows students of media to appreciate why technical versatility is so highly rewarded in this specific geographic market.</w:t>
      </w:r>
    </w:p>
    <w:bookmarkEnd w:id="22"/>
    <w:bookmarkStart w:id="23" w:name="Xcf0be161eb80014456d3f444cec0b23e9df1aa8"/>
    <w:p>
      <w:pPr>
        <w:pStyle w:val="Heading2"/>
      </w:pPr>
      <w:r>
        <w:t xml:space="preserve">5. Conclusion: The Future of Visual Storytelling</w:t>
      </w:r>
    </w:p>
    <w:p>
      <w:pPr>
        <w:pStyle w:val="FirstParagraph"/>
      </w:pPr>
      <w:r>
        <w:t xml:space="preserve">In conclusion, this book report highlights that being a</w:t>
      </w:r>
      <w:r>
        <w:t xml:space="preserve"> </w:t>
      </w:r>
      <w:r>
        <w:rPr>
          <w:bCs/>
          <w:b/>
        </w:rPr>
        <w:t xml:space="preserve">Videographer</w:t>
      </w:r>
      <w:r>
        <w:t xml:space="preserve"> </w:t>
      </w:r>
      <w:r>
        <w:t xml:space="preserve">in</w:t>
      </w:r>
      <w:r>
        <w:t xml:space="preserve"> </w:t>
      </w:r>
      <w:r>
        <w:rPr>
          <w:bCs/>
          <w:b/>
        </w:rPr>
        <w:t xml:space="preserve">United Arab Emirates Abu Dhabi</w:t>
      </w:r>
      <w:r>
        <w:t xml:space="preserve"> </w:t>
      </w:r>
      <w:r>
        <w:t xml:space="preserve">is a multidimensional role requiring technical resilience, cultural sensitivity, and business acumen. The unique environment of Abu Dhabi offers both challenges and opportunities that shape the art of video production. As technology continues to evolve with the integration of drones, virtual reality (VR), and augmented reality (AR), the possibilities for storytelling in this region are expanding rapidly.</w:t>
      </w:r>
      <w:r>
        <w:t xml:space="preserve"> </w:t>
      </w:r>
      <w:r>
        <w:t xml:space="preserve">The intersection of ancient heritage and futuristic ambition in</w:t>
      </w:r>
      <w:r>
        <w:t xml:space="preserve"> </w:t>
      </w:r>
      <w:r>
        <w:rPr>
          <w:bCs/>
          <w:b/>
        </w:rPr>
        <w:t xml:space="preserve">United Arab Emirates Abu Dhabi</w:t>
      </w:r>
      <w:r>
        <w:t xml:space="preserve"> </w:t>
      </w:r>
      <w:r>
        <w:t xml:space="preserve">provides a compelling backdrop for visual narratives. For the aspiring or professional</w:t>
      </w:r>
      <w:r>
        <w:t xml:space="preserve"> </w:t>
      </w:r>
      <w:r>
        <w:rPr>
          <w:bCs/>
          <w:b/>
        </w:rPr>
        <w:t xml:space="preserve">Videographer</w:t>
      </w:r>
      <w:r>
        <w:t xml:space="preserve">, mastering this landscape means more than capturing images; it means preserving moments, shaping perceptions, and contributing to the cultural dialogue of one of the most influential cities in the Middle East. The literature reviewed underscores that success in this field is not achieved through equipment alone but through a holistic understanding of place, people, and purpose. As</w:t>
      </w:r>
      <w:r>
        <w:t xml:space="preserve"> </w:t>
      </w:r>
      <w:r>
        <w:rPr>
          <w:bCs/>
          <w:b/>
        </w:rPr>
        <w:t xml:space="preserve">United Arab Emirates Abu Dhabi</w:t>
      </w:r>
      <w:r>
        <w:t xml:space="preserve"> </w:t>
      </w:r>
      <w:r>
        <w:t xml:space="preserve">continues to position itself as a global hub for culture and commerce, the role of the professional videographer will only become more central to its narrative fabric.</w:t>
      </w:r>
    </w:p>
    <w:p>
      <w:r>
        <w:pict>
          <v:rect style="width:0;height:1.5pt" o:hralign="center" o:hrstd="t" o:hr="t"/>
        </w:pict>
      </w:r>
    </w:p>
    <w:p>
      <w:pPr>
        <w:pStyle w:val="FirstParagraph"/>
      </w:pPr>
      <w:r>
        <w:rPr>
          <w:iCs/>
          <w:i/>
        </w:rPr>
        <w:t xml:space="preserve">End of Report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Business of Videography in the UAE</dc:title>
  <dc:creator/>
  <dc:language>en</dc:language>
  <cp:keywords/>
  <dcterms:created xsi:type="dcterms:W3CDTF">2026-07-29T15:11:52Z</dcterms:created>
  <dcterms:modified xsi:type="dcterms:W3CDTF">2026-07-29T15:11:52Z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