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p>
    <w:p>
      <w:pPr>
        <w:pStyle w:val="FirstParagraph"/>
      </w:pPr>
      <w:r>
        <w:rPr>
          <w:bCs/>
          <w:b/>
        </w:rPr>
        <w:t xml:space="preserve">Title:</w:t>
      </w:r>
      <w:r>
        <w:t xml:space="preserve"> </w:t>
      </w:r>
      <w:r>
        <w:t xml:space="preserve">The Digital Architect of the Mediterranean: A Comprehensive Study on the Modern Web Designer</w:t>
      </w:r>
    </w:p>
    <w:p>
      <w:pPr>
        <w:pStyle w:val="BodyText"/>
      </w:pPr>
      <w:r>
        <w:rPr>
          <w:bCs/>
          <w:b/>
        </w:rPr>
        <w:t xml:space="preserve">Focal Region:</w:t>
      </w:r>
      <w:r>
        <w:t xml:space="preserve"> </w:t>
      </w:r>
      <w:r>
        <w:t xml:space="preserve">France Marseille</w:t>
      </w:r>
    </w:p>
    <w:p>
      <w:pPr>
        <w:pStyle w:val="BodyText"/>
      </w:pPr>
      <w:r>
        <w:rPr>
          <w:bCs/>
          <w:b/>
        </w:rPr>
        <w:t xml:space="preserve">Date:</w:t>
      </w:r>
      <w:r>
        <w:t xml:space="preserve"> </w:t>
      </w:r>
      <w:r>
        <w:t xml:space="preserve">May 24, 2024</w:t>
      </w:r>
    </w:p>
    <w:p>
      <w:pPr>
        <w:pStyle w:val="BodyText"/>
      </w:pPr>
      <w:r>
        <w:rPr>
          <w:bCs/>
          <w:b/>
        </w:rPr>
        <w:t xml:space="preserve">Purpose:</w:t>
      </w:r>
      <w:r>
        <w:t xml:space="preserve"> </w:t>
      </w:r>
      <w:r>
        <w:t xml:space="preserve">An analytical Book Report examining the role, responsibilities, and cultural impact of a Web Designer within the specific economic and artistic context of Marseille.</w:t>
      </w:r>
    </w:p>
    <w:bookmarkStart w:id="26" w:name="Xad59292344ec7ce8775010c53006e7e2b33f4b7"/>
    <w:p>
      <w:pPr>
        <w:pStyle w:val="Heading1"/>
      </w:pPr>
      <w:r>
        <w:t xml:space="preserve">The Digital Architect of the Mediterranean: A Comprehensive Study on the Modern Web Designer</w:t>
      </w:r>
    </w:p>
    <w:bookmarkStart w:id="20" w:name="X700c4bf42f607aaf99808d7bedc63e51ea0feb4"/>
    <w:p>
      <w:pPr>
        <w:pStyle w:val="Heading2"/>
      </w:pPr>
      <w:r>
        <w:t xml:space="preserve">I. Introduction: The Convergence of Art and Code in France Marseille</w:t>
      </w:r>
    </w:p>
    <w:p>
      <w:pPr>
        <w:pStyle w:val="FirstParagraph"/>
      </w:pPr>
      <w:r>
        <w:t xml:space="preserve">In the rapidly evolving landscape of digital communication, few professions capture the intersection of creativity and technical precision as vividly as that of a</w:t>
      </w:r>
      <w:r>
        <w:t xml:space="preserve"> </w:t>
      </w:r>
      <w:r>
        <w:t xml:space="preserve">Web Designer</w:t>
      </w:r>
      <w:r>
        <w:t xml:space="preserve">. This book report aims to dissect the multifaceted role inherent to this title, specifically through the lens of its application in</w:t>
      </w:r>
      <w:r>
        <w:t xml:space="preserve"> </w:t>
      </w:r>
      <w:r>
        <w:t xml:space="preserve">France Marseille</w:t>
      </w:r>
      <w:r>
        <w:t xml:space="preserve">. By exploring how digital aesthetics merge with local cultural identity, we gain a deeper understanding of why this profession is not merely a technical necessity but a vital cultural ambassador for cities like Marseille.</w:t>
      </w:r>
    </w:p>
    <w:p>
      <w:pPr>
        <w:pStyle w:val="BodyText"/>
      </w:pPr>
      <w:r>
        <w:t xml:space="preserve">Marseille, as the oldest city in France and one of Europe’s most historic Mediterranean ports, offers a unique backdrop for web design. It is a city where old stones meet new innovations. The narrative explored herein argues that the modern Web Designer in this region must possess not only technical proficiency but also an acute sensitivity to local heritage, tourism dynamics, and the diverse cultural fabric of</w:t>
      </w:r>
      <w:r>
        <w:t xml:space="preserve"> </w:t>
      </w:r>
      <w:r>
        <w:t xml:space="preserve">France Marseille</w:t>
      </w:r>
      <w:r>
        <w:t xml:space="preserve">. This report synthesizes key chapters from foundational texts on digital design alongside contemporary case studies specific to the Provençal region.</w:t>
      </w:r>
    </w:p>
    <w:bookmarkEnd w:id="20"/>
    <w:bookmarkStart w:id="21" w:name="X35da83018c532049d922ec0ee9551bd405843c3"/>
    <w:p>
      <w:pPr>
        <w:pStyle w:val="Heading2"/>
      </w:pPr>
      <w:r>
        <w:t xml:space="preserve">II. Defining the Role: Beyond Pixels and Layouts</w:t>
      </w:r>
    </w:p>
    <w:p>
      <w:pPr>
        <w:pStyle w:val="FirstParagraph"/>
      </w:pPr>
      <w:r>
        <w:t xml:space="preserve">The primary theme of our analysis begins with a clear definition of what constitutes a</w:t>
      </w:r>
      <w:r>
        <w:t xml:space="preserve"> </w:t>
      </w:r>
      <w:r>
        <w:t xml:space="preserve">Web Designer</w:t>
      </w:r>
      <w:r>
        <w:t xml:space="preserve">. Traditionally, this role was confined to visual aesthetics—the arrangement of colors, typography, and images. However, contemporary literature suggests that the scope has expanded significantly. Today’s Web Designer is often described as a "digital architect." They are responsible for the user experience (UX), user interface (UI), search engine optimization (SEO) visibility, and accessibility standards.</w:t>
      </w:r>
    </w:p>
    <w:p>
      <w:pPr>
        <w:pStyle w:val="BodyText"/>
      </w:pPr>
      <w:r>
        <w:t xml:space="preserve">In the context of</w:t>
      </w:r>
      <w:r>
        <w:t xml:space="preserve"> </w:t>
      </w:r>
      <w:r>
        <w:t xml:space="preserve">France Marseille</w:t>
      </w:r>
      <w:r>
        <w:t xml:space="preserve">, these responsibilities take on added complexity. The local market demands websites that cater to a mix of international tourists, local businesses rooted in maritime history, and a burgeoning tech startup scene in the Euroméditerranée district. Therefore, the Web Designer must navigate a dual requirement: maintaining global usability standards while embedding localized cultural nuances that resonate with users familiar with the Provençal way of life.</w:t>
      </w:r>
    </w:p>
    <w:bookmarkEnd w:id="21"/>
    <w:bookmarkStart w:id="22" w:name="Xa856cdc8e3fecb49c7560e48f586e6abcda7f40"/>
    <w:p>
      <w:pPr>
        <w:pStyle w:val="Heading2"/>
      </w:pPr>
      <w:r>
        <w:t xml:space="preserve">III. Cultural Contextualization: The Marseille Factor</w:t>
      </w:r>
    </w:p>
    <w:p>
      <w:pPr>
        <w:pStyle w:val="FirstParagraph"/>
      </w:pPr>
      <w:r>
        <w:t xml:space="preserve">A significant portion of this report focuses on the geographical and cultural specificity of</w:t>
      </w:r>
      <w:r>
        <w:t xml:space="preserve"> </w:t>
      </w:r>
      <w:r>
        <w:t xml:space="preserve">France Marseille</w:t>
      </w:r>
      <w:r>
        <w:t xml:space="preserve">. Why is location important for a Web Designer? The answer lies in the concept of "glocalization"—thinking globally, but acting locally. In Marseille, design choices are influenced by the city’s vibrant colors, its chaotic yet charming architecture, and its reputation as a melting pot of cultures.</w:t>
      </w:r>
    </w:p>
    <w:p>
      <w:pPr>
        <w:pStyle w:val="BlockText"/>
      </w:pPr>
      <w:r>
        <w:t xml:space="preserve">"A website designed for Marseille cannot look like one designed for Lyon or Paris. It must reflect the light of the Mediterranean and the energy of the Vieux-Port."</w:t>
      </w:r>
    </w:p>
    <w:p>
      <w:pPr>
        <w:pStyle w:val="FirstParagraph"/>
      </w:pPr>
      <w:r>
        <w:t xml:space="preserve">The book highlights several case studies where Web Designers in</w:t>
      </w:r>
      <w:r>
        <w:t xml:space="preserve"> </w:t>
      </w:r>
      <w:r>
        <w:t xml:space="preserve">France Marseille</w:t>
      </w:r>
      <w:r>
        <w:t xml:space="preserve"> </w:t>
      </w:r>
      <w:r>
        <w:t xml:space="preserve">successfully integrated local imagery and storytelling into their digital products. For instance, tourism boards for local neighborhoods often utilize high-contrast photography that captures the interplay of sunlight on limestone buildings, a technique that requires a Web Designer to understand both color theory and regional geography. Furthermore, the multilingual nature of Marseille’s population necessitates designs that are not only visually appealing but also linguistically accessible, supporting French alongside English and other languages common in international trade.</w:t>
      </w:r>
    </w:p>
    <w:bookmarkEnd w:id="22"/>
    <w:bookmarkStart w:id="23" w:name="X5832c70731ac402254a511f3e1696594aa7f685"/>
    <w:p>
      <w:pPr>
        <w:pStyle w:val="Heading2"/>
      </w:pPr>
      <w:r>
        <w:t xml:space="preserve">IV. Technical Competencies Required for Success</w:t>
      </w:r>
    </w:p>
    <w:p>
      <w:pPr>
        <w:pStyle w:val="FirstParagraph"/>
      </w:pPr>
      <w:r>
        <w:t xml:space="preserve">To effectively serve the market in</w:t>
      </w:r>
      <w:r>
        <w:t xml:space="preserve"> </w:t>
      </w:r>
      <w:r>
        <w:t xml:space="preserve">France Marseille</w:t>
      </w:r>
      <w:r>
        <w:t xml:space="preserve">, a Web Designer must master a specific toolkit. This report outlines the essential skills:</w:t>
      </w:r>
    </w:p>
    <w:p>
      <w:pPr>
        <w:numPr>
          <w:ilvl w:val="0"/>
          <w:numId w:val="1001"/>
        </w:numPr>
        <w:pStyle w:val="Compact"/>
      </w:pPr>
      <w:r>
        <w:rPr>
          <w:bCs/>
          <w:b/>
        </w:rPr>
        <w:t xml:space="preserve">CSS and HTML Mastery:</w:t>
      </w:r>
      <w:r>
        <w:t xml:space="preserve"> </w:t>
      </w:r>
      <w:r>
        <w:t xml:space="preserve">Understanding how to code responsive layouts that function seamlessly on mobile devices is crucial, given the high mobile usage among tourists exploring</w:t>
      </w:r>
      <w:r>
        <w:t xml:space="preserve"> </w:t>
      </w:r>
      <w:r>
        <w:t xml:space="preserve">France Marseille</w:t>
      </w:r>
      <w:r>
        <w:t xml:space="preserve">.</w:t>
      </w:r>
    </w:p>
    <w:p>
      <w:pPr>
        <w:numPr>
          <w:ilvl w:val="0"/>
          <w:numId w:val="1001"/>
        </w:numPr>
        <w:pStyle w:val="Compact"/>
      </w:pPr>
      <w:r>
        <w:rPr>
          <w:bCs/>
          <w:b/>
        </w:rPr>
        <w:t xml:space="preserve">User Experience (UX) Research:</w:t>
      </w:r>
      <w:r>
        <w:t xml:space="preserve"> </w:t>
      </w:r>
      <w:r>
        <w:t xml:space="preserve">Designers must conduct research to understand the user journey of a visitor coming from abroad versus a local resident. This involves creating intuitive navigation structures that guide users through complex information hierarchies.</w:t>
      </w:r>
    </w:p>
    <w:p>
      <w:pPr>
        <w:numPr>
          <w:ilvl w:val="0"/>
          <w:numId w:val="1001"/>
        </w:numPr>
        <w:pStyle w:val="Compact"/>
      </w:pPr>
      <w:r>
        <w:rPr>
          <w:bCs/>
          <w:b/>
        </w:rPr>
        <w:t xml:space="preserve">Cultural Sensitivity Training:</w:t>
      </w:r>
      <w:r>
        <w:t xml:space="preserve"> </w:t>
      </w:r>
      <w:r>
        <w:t xml:space="preserve">Unlike purely technical roles, Web Designers in diverse hubs like Marseille benefit from cultural awareness training to avoid unintended offenses or miscommunications in their visual language.</w:t>
      </w:r>
    </w:p>
    <w:p>
      <w:pPr>
        <w:numPr>
          <w:ilvl w:val="0"/>
          <w:numId w:val="1001"/>
        </w:numPr>
        <w:pStyle w:val="Compact"/>
      </w:pPr>
      <w:r>
        <w:rPr>
          <w:bCs/>
          <w:b/>
        </w:rPr>
        <w:t xml:space="preserve">E-Commerce Integration:</w:t>
      </w:r>
      <w:r>
        <w:t xml:space="preserve"> </w:t>
      </w:r>
      <w:r>
        <w:t xml:space="preserve">Given the strong commercial port activity in Marseille, many Web Designers work with local merchants to create online stores. This requires knowledge of payment gateways, inventory systems, and secure transaction protocols.</w:t>
      </w:r>
    </w:p>
    <w:bookmarkEnd w:id="23"/>
    <w:bookmarkStart w:id="24" w:name="v.-challenges-and-future-trends"/>
    <w:p>
      <w:pPr>
        <w:pStyle w:val="Heading2"/>
      </w:pPr>
      <w:r>
        <w:t xml:space="preserve">V. Challenges and Future Trends</w:t>
      </w:r>
    </w:p>
    <w:p>
      <w:pPr>
        <w:pStyle w:val="FirstParagraph"/>
      </w:pPr>
      <w:r>
        <w:t xml:space="preserve">The report also addresses the challenges facing Web Designers in the current economic climate. In</w:t>
      </w:r>
      <w:r>
        <w:t xml:space="preserve"> </w:t>
      </w:r>
      <w:r>
        <w:t xml:space="preserve">France Marseille</w:t>
      </w:r>
      <w:r>
        <w:t xml:space="preserve">, competition is fierce as digital agencies proliferate in the city center. To stand out, a Web Designer must innovate constantly.</w:t>
      </w:r>
    </w:p>
    <w:p>
      <w:pPr>
        <w:pStyle w:val="BodyText"/>
      </w:pPr>
      <w:r>
        <w:t xml:space="preserve">One emerging trend discussed is the integration of Augmented Reality (AR) into web platforms. Imagine a tourist in Marseille using their phone to scan a historic building and seeing its 18th-century facade overlaid on the screen via the browser. This requires advanced Web Design skills, blending 3D modeling with standard web technologies. The book posits that Web Designers who adapt to these trends will define the future of digital interaction in</w:t>
      </w:r>
      <w:r>
        <w:t xml:space="preserve"> </w:t>
      </w:r>
      <w:r>
        <w:t xml:space="preserve">France Marseille</w:t>
      </w:r>
      <w:r>
        <w:t xml:space="preserve">.</w:t>
      </w:r>
    </w:p>
    <w:p>
      <w:pPr>
        <w:pStyle w:val="BodyText"/>
      </w:pPr>
      <w:r>
        <w:t xml:space="preserve">Another challenge is sustainability. Digital carbon footprints are a growing concern. Web Designers in the region are increasingly tasked with creating "green web" solutions—optimizing code and images to reduce energy consumption during data transfer. This aligns with the environmental consciousness prevalent in modern French society.</w:t>
      </w:r>
    </w:p>
    <w:bookmarkEnd w:id="24"/>
    <w:bookmarkStart w:id="25" w:name="X57528370dc12a438e964500ac1b2591aa2540dc"/>
    <w:p>
      <w:pPr>
        <w:pStyle w:val="Heading2"/>
      </w:pPr>
      <w:r>
        <w:t xml:space="preserve">VI. Conclusion: The Web Designer as a Cultural Bridge</w:t>
      </w:r>
    </w:p>
    <w:p>
      <w:pPr>
        <w:pStyle w:val="FirstParagraph"/>
      </w:pPr>
      <w:r>
        <w:t xml:space="preserve">In conclusion, this book report emphasizes that the role of a</w:t>
      </w:r>
      <w:r>
        <w:t xml:space="preserve"> </w:t>
      </w:r>
      <w:r>
        <w:t xml:space="preserve">Web Designer</w:t>
      </w:r>
      <w:r>
        <w:t xml:space="preserve"> </w:t>
      </w:r>
      <w:r>
        <w:t xml:space="preserve">extends far beyond creating visually pleasing pages. It is a dynamic profession that plays a critical role in shaping the digital identity of cities like</w:t>
      </w:r>
      <w:r>
        <w:t xml:space="preserve"> </w:t>
      </w:r>
      <w:r>
        <w:t xml:space="preserve">France Marseille</w:t>
      </w:r>
      <w:r>
        <w:t xml:space="preserve">. By balancing technical expertise with cultural intelligence, Web Designers act as bridges between local heritage and global connectivity.</w:t>
      </w:r>
    </w:p>
    <w:p>
      <w:pPr>
        <w:pStyle w:val="BodyText"/>
      </w:pPr>
      <w:r>
        <w:t xml:space="preserve">The unique characteristics of Marseille—its history, its port, its diversity—are not just background details but active ingredients in the design process. A successful Web Designer in this region understands that every pixel can tell a story about the Mediterranean lifestyle. As technology continues to advance, the demand for designers who can navigate this complex interplay of art, code, and culture will only grow.</w:t>
      </w:r>
    </w:p>
    <w:p>
      <w:pPr>
        <w:pStyle w:val="BodyText"/>
      </w:pPr>
      <w:r>
        <w:t xml:space="preserve">Therefore, for students and professionals alike, studying the Web Designer role through the specific context of</w:t>
      </w:r>
      <w:r>
        <w:t xml:space="preserve"> </w:t>
      </w:r>
      <w:r>
        <w:t xml:space="preserve">France Marseille</w:t>
      </w:r>
      <w:r>
        <w:t xml:space="preserve"> </w:t>
      </w:r>
      <w:r>
        <w:t xml:space="preserve">provides invaluable insights. It demonstrates that effective web design is never culturally neutral; it is deeply rooted in place. Whether one is designing for a local bakery in Le Panier or an international shipping firm at La Joliette, the principles of empathy, aesthetics, and functionality remain paramount.</w:t>
      </w:r>
    </w:p>
    <w:p>
      <w:pPr>
        <w:pStyle w:val="BodyText"/>
      </w:pPr>
      <w:r>
        <w:t xml:space="preserve">This report recommends further study into the specific UI/UX trends emerging from Southern France, as well as practical workshops focused on creating culturally responsive web interfaces. The future of web design in</w:t>
      </w:r>
      <w:r>
        <w:t xml:space="preserve"> </w:t>
      </w:r>
      <w:r>
        <w:t xml:space="preserve">France Marseille</w:t>
      </w:r>
      <w:r>
        <w:t xml:space="preserve"> </w:t>
      </w:r>
      <w:r>
        <w:t xml:space="preserve">is bright, provided that Web Designers continue to innovate while honoring the rich traditions of their home city.</w:t>
      </w:r>
    </w:p>
    <w:p>
      <w:pPr>
        <w:pStyle w:val="BodyText"/>
      </w:pPr>
      <w:r>
        <w:t xml:space="preserve">© 2024 Digital Insights Review. All rights reserved.</w:t>
      </w:r>
      <w:r>
        <w:br/>
      </w:r>
      <w:r>
        <w:t xml:space="preserve">Prepared for academic review in France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the Modern Web Designer in France Marseille</dc:title>
  <dc:creator/>
  <dc:language>en</dc:language>
  <cp:keywords/>
  <dcterms:created xsi:type="dcterms:W3CDTF">2026-07-29T05:09:06Z</dcterms:created>
  <dcterms:modified xsi:type="dcterms:W3CDTF">2026-07-29T05:09:06Z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